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1" w:type="dxa"/>
        <w:tblLayout w:type="fixed"/>
        <w:tblCellMar>
          <w:left w:w="180" w:type="dxa"/>
          <w:right w:w="180" w:type="dxa"/>
        </w:tblCellMar>
        <w:tblLook w:val="0000" w:firstRow="0" w:lastRow="0" w:firstColumn="0" w:lastColumn="0" w:noHBand="0" w:noVBand="0"/>
      </w:tblPr>
      <w:tblGrid>
        <w:gridCol w:w="1936"/>
        <w:gridCol w:w="9585"/>
      </w:tblGrid>
      <w:tr w:rsidR="00157B66" w:rsidTr="00526D61">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The___</w:t>
            </w:r>
            <w:r w:rsidR="00AA033C">
              <w:rPr>
                <w:color w:val="000000"/>
              </w:rPr>
              <w:t>SCSOA</w:t>
            </w:r>
            <w:proofErr w:type="spellEnd"/>
            <w:r>
              <w:rPr>
                <w:color w:val="000000"/>
              </w:rPr>
              <w:t>____</w:t>
            </w:r>
            <w:r w:rsidR="00157B66">
              <w:rPr>
                <w:color w:val="000000"/>
              </w:rPr>
              <w:t xml:space="preserve"> met on </w:t>
            </w:r>
            <w:r w:rsidR="00157B66">
              <w:rPr>
                <w:color w:val="000000"/>
                <w:u w:val="single"/>
              </w:rPr>
              <w:t xml:space="preserve">    </w:t>
            </w:r>
            <w:r w:rsidR="00AA033C">
              <w:rPr>
                <w:color w:val="000000"/>
                <w:u w:val="single"/>
              </w:rPr>
              <w:t>November 6th</w:t>
            </w:r>
            <w:r w:rsidR="00157B66">
              <w:rPr>
                <w:color w:val="000000"/>
                <w:u w:val="single"/>
              </w:rPr>
              <w:t xml:space="preserve">     , 201</w:t>
            </w:r>
            <w:r w:rsidR="00AA033C">
              <w:rPr>
                <w:color w:val="000000"/>
                <w:u w:val="single"/>
              </w:rPr>
              <w:t>7</w:t>
            </w:r>
            <w:r w:rsidR="00157B66">
              <w:rPr>
                <w:color w:val="000000"/>
                <w:u w:val="single"/>
              </w:rPr>
              <w:t xml:space="preserve"> at    </w:t>
            </w:r>
            <w:r w:rsidR="00AA033C">
              <w:rPr>
                <w:color w:val="000000"/>
                <w:u w:val="single"/>
              </w:rPr>
              <w:t>7:23 PM</w:t>
            </w:r>
            <w:r w:rsidR="00157B66">
              <w:rPr>
                <w:color w:val="000000"/>
                <w:u w:val="single"/>
              </w:rPr>
              <w:t xml:space="preserve">           </w:t>
            </w:r>
            <w:r w:rsidR="00157B66">
              <w:rPr>
                <w:color w:val="000000"/>
              </w:rPr>
              <w:t xml:space="preserve">, </w:t>
            </w:r>
            <w:r>
              <w:rPr>
                <w:color w:val="000000"/>
              </w:rPr>
              <w:t>__</w:t>
            </w:r>
            <w:r w:rsidR="00AA033C">
              <w:rPr>
                <w:color w:val="000000"/>
              </w:rPr>
              <w:t xml:space="preserve">George </w:t>
            </w:r>
            <w:proofErr w:type="spellStart"/>
            <w:r w:rsidR="00AA033C">
              <w:rPr>
                <w:color w:val="000000"/>
              </w:rPr>
              <w:t>Frascione</w:t>
            </w:r>
            <w:proofErr w:type="spellEnd"/>
            <w:r w:rsidR="00AA033C">
              <w:rPr>
                <w:color w:val="000000"/>
              </w:rPr>
              <w:t xml:space="preserve"> President</w:t>
            </w:r>
            <w:r>
              <w:rPr>
                <w:color w:val="000000"/>
              </w:rPr>
              <w:t>_____</w:t>
            </w:r>
            <w:r w:rsidR="00157B66">
              <w:rPr>
                <w:color w:val="000000"/>
              </w:rPr>
              <w:t xml:space="preserve"> presiding.</w:t>
            </w:r>
          </w:p>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proofErr w:type="spellStart"/>
            <w:r w:rsidR="002C7567">
              <w:rPr>
                <w:color w:val="000000"/>
              </w:rPr>
              <w:t>Greoge</w:t>
            </w:r>
            <w:proofErr w:type="spellEnd"/>
            <w:r w:rsidR="002C7567">
              <w:rPr>
                <w:color w:val="000000"/>
              </w:rPr>
              <w:t xml:space="preserve"> </w:t>
            </w:r>
            <w:proofErr w:type="spellStart"/>
            <w:r w:rsidR="002C7567">
              <w:rPr>
                <w:color w:val="000000"/>
              </w:rPr>
              <w:t>Frascione</w:t>
            </w:r>
            <w:proofErr w:type="spellEnd"/>
            <w:r w:rsidR="007C31FA">
              <w:rPr>
                <w:color w:val="000000"/>
              </w:rPr>
              <w:t xml:space="preserve"> </w:t>
            </w:r>
            <w:proofErr w:type="spellStart"/>
            <w:r w:rsidR="007C31FA">
              <w:rPr>
                <w:color w:val="000000"/>
              </w:rPr>
              <w:t>President__</w:t>
            </w:r>
            <w:r w:rsidR="00AA033C">
              <w:rPr>
                <w:color w:val="000000"/>
              </w:rPr>
              <w:t>P</w:t>
            </w:r>
            <w:proofErr w:type="spellEnd"/>
            <w:r w:rsidR="007C31FA">
              <w:rPr>
                <w:color w:val="000000"/>
              </w:rPr>
              <w:t xml:space="preserve">___, </w:t>
            </w:r>
            <w:r w:rsidR="002C7567">
              <w:rPr>
                <w:color w:val="000000"/>
              </w:rPr>
              <w:t xml:space="preserve">Carole </w:t>
            </w:r>
            <w:proofErr w:type="spellStart"/>
            <w:r w:rsidR="002C7567">
              <w:rPr>
                <w:color w:val="000000"/>
              </w:rPr>
              <w:t>Allers</w:t>
            </w:r>
            <w:proofErr w:type="spellEnd"/>
            <w:r w:rsidR="007C31FA">
              <w:rPr>
                <w:color w:val="000000"/>
              </w:rPr>
              <w:t xml:space="preserve"> Vice </w:t>
            </w:r>
            <w:proofErr w:type="spellStart"/>
            <w:r w:rsidR="007C31FA">
              <w:rPr>
                <w:color w:val="000000"/>
              </w:rPr>
              <w:t>President__</w:t>
            </w:r>
            <w:r w:rsidR="00AA033C">
              <w:rPr>
                <w:color w:val="000000"/>
              </w:rPr>
              <w:t>A</w:t>
            </w:r>
            <w:proofErr w:type="spellEnd"/>
            <w:r w:rsidR="007C31FA">
              <w:rPr>
                <w:color w:val="000000"/>
              </w:rPr>
              <w:t xml:space="preserve">___, Bob Victory </w:t>
            </w:r>
            <w:proofErr w:type="spellStart"/>
            <w:r w:rsidR="007C31FA">
              <w:rPr>
                <w:color w:val="000000"/>
              </w:rPr>
              <w:t>Secretary__</w:t>
            </w:r>
            <w:r w:rsidR="00AA033C">
              <w:rPr>
                <w:color w:val="000000"/>
              </w:rPr>
              <w:t>P</w:t>
            </w:r>
            <w:proofErr w:type="spellEnd"/>
            <w:r w:rsidR="007C31FA">
              <w:rPr>
                <w:color w:val="000000"/>
              </w:rPr>
              <w:t xml:space="preserve">___, Rob Casey </w:t>
            </w:r>
            <w:proofErr w:type="spellStart"/>
            <w:r w:rsidR="007C31FA">
              <w:rPr>
                <w:color w:val="000000"/>
              </w:rPr>
              <w:t>Treasurer_</w:t>
            </w:r>
            <w:r w:rsidR="00AA033C">
              <w:rPr>
                <w:color w:val="000000"/>
              </w:rPr>
              <w:t>A</w:t>
            </w:r>
            <w:proofErr w:type="spellEnd"/>
            <w:r w:rsidR="007C31FA">
              <w:rPr>
                <w:color w:val="000000"/>
              </w:rPr>
              <w:t xml:space="preserve">____, </w:t>
            </w:r>
            <w:r w:rsidR="004A46BA">
              <w:rPr>
                <w:color w:val="000000"/>
              </w:rPr>
              <w:t xml:space="preserve">Jesus </w:t>
            </w:r>
            <w:proofErr w:type="spellStart"/>
            <w:r w:rsidR="004A46BA">
              <w:rPr>
                <w:color w:val="000000"/>
              </w:rPr>
              <w:t>Zornoza</w:t>
            </w:r>
            <w:proofErr w:type="spellEnd"/>
            <w:r w:rsidR="004A46BA">
              <w:rPr>
                <w:color w:val="000000"/>
              </w:rPr>
              <w:t xml:space="preserve"> </w:t>
            </w:r>
            <w:r w:rsidR="007C31FA">
              <w:rPr>
                <w:color w:val="000000"/>
              </w:rPr>
              <w:t xml:space="preserve"> Assigning </w:t>
            </w:r>
            <w:proofErr w:type="spellStart"/>
            <w:r w:rsidR="007C31FA">
              <w:rPr>
                <w:color w:val="000000"/>
              </w:rPr>
              <w:t>Commisioner</w:t>
            </w:r>
            <w:proofErr w:type="spellEnd"/>
            <w:r w:rsidR="007C31FA">
              <w:rPr>
                <w:color w:val="000000"/>
              </w:rPr>
              <w:t>__</w:t>
            </w:r>
            <w:r w:rsidR="00AA033C">
              <w:rPr>
                <w:color w:val="000000"/>
              </w:rPr>
              <w:t>P</w:t>
            </w:r>
            <w:r w:rsidR="007C31FA">
              <w:rPr>
                <w:color w:val="000000"/>
              </w:rPr>
              <w:t xml:space="preserve">___, Stan </w:t>
            </w:r>
            <w:proofErr w:type="spellStart"/>
            <w:r w:rsidR="007C31FA">
              <w:rPr>
                <w:color w:val="000000"/>
              </w:rPr>
              <w:t>Kupinski</w:t>
            </w:r>
            <w:proofErr w:type="spellEnd"/>
            <w:r w:rsidR="007C31FA">
              <w:rPr>
                <w:color w:val="000000"/>
              </w:rPr>
              <w:t xml:space="preserve"> Rules Interpreter __</w:t>
            </w:r>
            <w:r w:rsidR="00AA033C">
              <w:rPr>
                <w:color w:val="000000"/>
              </w:rPr>
              <w:t>P</w:t>
            </w:r>
            <w:r w:rsidR="007C31FA">
              <w:rPr>
                <w:color w:val="000000"/>
              </w:rPr>
              <w:t xml:space="preserve">___, </w:t>
            </w:r>
            <w:r w:rsidR="002C7567">
              <w:rPr>
                <w:color w:val="000000"/>
              </w:rPr>
              <w:t>Dick Nelson</w:t>
            </w:r>
            <w:r w:rsidR="007C31FA">
              <w:rPr>
                <w:color w:val="000000"/>
              </w:rPr>
              <w:t xml:space="preserve"> Past </w:t>
            </w:r>
            <w:proofErr w:type="spellStart"/>
            <w:r w:rsidR="007C31FA">
              <w:rPr>
                <w:color w:val="000000"/>
              </w:rPr>
              <w:t>President__</w:t>
            </w:r>
            <w:r w:rsidR="00AA033C">
              <w:rPr>
                <w:color w:val="000000"/>
              </w:rPr>
              <w:t>P</w:t>
            </w:r>
            <w:proofErr w:type="spellEnd"/>
            <w:r w:rsidR="007C31FA">
              <w:rPr>
                <w:color w:val="000000"/>
              </w:rPr>
              <w:t>___ and __</w:t>
            </w:r>
            <w:r w:rsidR="00AA033C">
              <w:rPr>
                <w:color w:val="000000"/>
              </w:rPr>
              <w:t>45</w:t>
            </w:r>
            <w:r w:rsidR="007C31FA">
              <w:rPr>
                <w:color w:val="000000"/>
              </w:rPr>
              <w:t>___ Members</w:t>
            </w:r>
          </w:p>
          <w:p w:rsidR="007C31FA" w:rsidRDefault="007C31FA" w:rsidP="007C31FA">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4F6653">
        <w:trPr>
          <w:trHeight w:val="718"/>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w:t>
            </w:r>
            <w:proofErr w:type="gramStart"/>
            <w:r>
              <w:rPr>
                <w:color w:val="000000"/>
              </w:rPr>
              <w:t>last  meeting</w:t>
            </w:r>
            <w:proofErr w:type="gramEnd"/>
            <w:r>
              <w:rPr>
                <w:color w:val="000000"/>
              </w:rPr>
              <w:t xml:space="preserve"> </w:t>
            </w:r>
            <w:r w:rsidR="00AA033C">
              <w:rPr>
                <w:color w:val="000000"/>
              </w:rPr>
              <w:t>to be posted on line.</w:t>
            </w:r>
          </w:p>
          <w:p w:rsidR="00157B66" w:rsidRDefault="00157B66">
            <w:pPr>
              <w:rPr>
                <w:color w:val="000000"/>
              </w:rPr>
            </w:pPr>
          </w:p>
          <w:p w:rsidR="00157B66" w:rsidRDefault="00157B66" w:rsidP="00AA033C">
            <w:pPr>
              <w:rPr>
                <w:color w:val="000000"/>
              </w:rPr>
            </w:pPr>
          </w:p>
        </w:tc>
      </w:tr>
      <w:tr w:rsidR="00157B66" w:rsidTr="00526D61">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4F6653">
        <w:trPr>
          <w:trHeight w:val="110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w:t>
            </w:r>
            <w:r w:rsidR="00AA033C">
              <w:rPr>
                <w:color w:val="000000"/>
              </w:rPr>
              <w:t xml:space="preserve">Was reported by </w:t>
            </w:r>
            <w:proofErr w:type="spellStart"/>
            <w:r w:rsidR="00AA033C">
              <w:rPr>
                <w:color w:val="000000"/>
              </w:rPr>
              <w:t>Secreatry</w:t>
            </w:r>
            <w:proofErr w:type="spellEnd"/>
            <w:r w:rsidR="00AA033C">
              <w:rPr>
                <w:color w:val="000000"/>
              </w:rPr>
              <w:t xml:space="preserve"> Bob </w:t>
            </w:r>
            <w:proofErr w:type="gramStart"/>
            <w:r w:rsidR="00AA033C">
              <w:rPr>
                <w:color w:val="000000"/>
              </w:rPr>
              <w:t>Victory ,</w:t>
            </w:r>
            <w:proofErr w:type="gramEnd"/>
            <w:r w:rsidR="00AA033C">
              <w:rPr>
                <w:color w:val="000000"/>
              </w:rPr>
              <w:t xml:space="preserve"> in absence of Treasurer that the current balance in the bank is $ 15,510.76 with two checks totally around $150.00 was in the possession of the Treasurer awaiting deposit. The only major expected expenditure </w:t>
            </w:r>
            <w:proofErr w:type="gramStart"/>
            <w:r w:rsidR="00AA033C">
              <w:rPr>
                <w:color w:val="000000"/>
              </w:rPr>
              <w:t>upcoming  is</w:t>
            </w:r>
            <w:proofErr w:type="gramEnd"/>
            <w:r w:rsidR="00AA033C">
              <w:rPr>
                <w:color w:val="000000"/>
              </w:rPr>
              <w:t xml:space="preserve"> the Annual Banquet.</w:t>
            </w:r>
          </w:p>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4F6653">
        <w:trPr>
          <w:trHeight w:val="610"/>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AA033C">
            <w:pPr>
              <w:rPr>
                <w:color w:val="000000"/>
              </w:rPr>
            </w:pPr>
            <w:r>
              <w:rPr>
                <w:color w:val="000000"/>
              </w:rPr>
              <w:t>No Report given</w:t>
            </w:r>
          </w:p>
          <w:p w:rsidR="00157B66" w:rsidRDefault="00157B66" w:rsidP="00AA033C">
            <w:pPr>
              <w:rPr>
                <w:color w:val="000000"/>
              </w:rPr>
            </w:pPr>
          </w:p>
        </w:tc>
      </w:tr>
      <w:tr w:rsidR="00157B66" w:rsidTr="00526D61">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F5CB3">
        <w:trPr>
          <w:trHeight w:val="4093"/>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Pr="00AA033C" w:rsidRDefault="00AA033C" w:rsidP="00AA033C">
            <w:pPr>
              <w:pStyle w:val="ListParagraph"/>
              <w:numPr>
                <w:ilvl w:val="0"/>
                <w:numId w:val="1"/>
              </w:numPr>
              <w:rPr>
                <w:color w:val="000000"/>
              </w:rPr>
            </w:pPr>
            <w:r w:rsidRPr="00AA033C">
              <w:rPr>
                <w:color w:val="000000"/>
              </w:rPr>
              <w:t>No Report</w:t>
            </w:r>
          </w:p>
          <w:p w:rsidR="00AA033C" w:rsidRDefault="00AA033C" w:rsidP="00AA033C">
            <w:pPr>
              <w:pStyle w:val="ListParagraph"/>
              <w:numPr>
                <w:ilvl w:val="0"/>
                <w:numId w:val="1"/>
              </w:numPr>
              <w:rPr>
                <w:color w:val="000000"/>
              </w:rPr>
            </w:pPr>
            <w:r>
              <w:rPr>
                <w:color w:val="000000"/>
              </w:rPr>
              <w:t>No Report</w:t>
            </w:r>
          </w:p>
          <w:p w:rsidR="00AA033C" w:rsidRDefault="00AA033C" w:rsidP="00AA033C">
            <w:pPr>
              <w:pStyle w:val="ListParagraph"/>
              <w:numPr>
                <w:ilvl w:val="0"/>
                <w:numId w:val="1"/>
              </w:numPr>
              <w:rPr>
                <w:color w:val="000000"/>
              </w:rPr>
            </w:pPr>
            <w:r>
              <w:rPr>
                <w:color w:val="000000"/>
              </w:rPr>
              <w:t>To be given under new business.</w:t>
            </w:r>
          </w:p>
          <w:p w:rsidR="00AA033C" w:rsidRDefault="00AA033C" w:rsidP="00AA033C">
            <w:pPr>
              <w:pStyle w:val="ListParagraph"/>
              <w:numPr>
                <w:ilvl w:val="0"/>
                <w:numId w:val="1"/>
              </w:numPr>
              <w:rPr>
                <w:color w:val="000000"/>
              </w:rPr>
            </w:pPr>
            <w:r>
              <w:rPr>
                <w:color w:val="000000"/>
              </w:rPr>
              <w:t xml:space="preserve">Recognition and Awards Chairman Carmine </w:t>
            </w:r>
            <w:proofErr w:type="spellStart"/>
            <w:r>
              <w:rPr>
                <w:color w:val="000000"/>
              </w:rPr>
              <w:t>Capporizo</w:t>
            </w:r>
            <w:proofErr w:type="spellEnd"/>
            <w:r>
              <w:rPr>
                <w:color w:val="000000"/>
              </w:rPr>
              <w:t xml:space="preserve"> announced the winners of sportsmanship awards.</w:t>
            </w:r>
          </w:p>
          <w:p w:rsidR="004F6653" w:rsidRDefault="004F6653" w:rsidP="00AA033C">
            <w:pPr>
              <w:pStyle w:val="ListParagraph"/>
              <w:numPr>
                <w:ilvl w:val="0"/>
                <w:numId w:val="1"/>
              </w:numPr>
              <w:rPr>
                <w:color w:val="000000"/>
              </w:rPr>
            </w:pPr>
          </w:p>
          <w:p w:rsidR="004F6653" w:rsidRPr="004F6653" w:rsidRDefault="004F6653" w:rsidP="004F6653">
            <w:pPr>
              <w:shd w:val="clear" w:color="auto" w:fill="FFFFFF"/>
              <w:rPr>
                <w:color w:val="000000"/>
                <w:kern w:val="0"/>
                <w:sz w:val="22"/>
                <w:szCs w:val="22"/>
              </w:rPr>
            </w:pPr>
            <w:r w:rsidRPr="004F6653">
              <w:rPr>
                <w:color w:val="000000"/>
                <w:sz w:val="22"/>
                <w:szCs w:val="22"/>
              </w:rPr>
              <w:t xml:space="preserve">                </w:t>
            </w:r>
            <w:r w:rsidRPr="004F6653">
              <w:rPr>
                <w:color w:val="000000"/>
                <w:kern w:val="0"/>
                <w:sz w:val="22"/>
                <w:szCs w:val="22"/>
              </w:rPr>
              <w:t>The Sportsmanship Award is based on a 10 game minimum* (it's sad how many games go unreported):</w:t>
            </w:r>
          </w:p>
          <w:p w:rsidR="004F6653" w:rsidRPr="004F6653" w:rsidRDefault="004F6653" w:rsidP="004F6653">
            <w:pPr>
              <w:widowControl/>
              <w:shd w:val="clear" w:color="auto" w:fill="FFFFFF"/>
              <w:overflowPunct/>
              <w:autoSpaceDE/>
              <w:autoSpaceDN/>
              <w:adjustRightInd/>
              <w:rPr>
                <w:color w:val="000000"/>
                <w:kern w:val="0"/>
                <w:sz w:val="22"/>
                <w:szCs w:val="22"/>
              </w:rPr>
            </w:pP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color w:val="000000"/>
                <w:kern w:val="0"/>
                <w:sz w:val="22"/>
                <w:szCs w:val="22"/>
              </w:rPr>
              <w:t>*TBA actually had the best ranking for the girls with a 3.714 in 14 games, but I took the liberty of taking them out of the mix.</w:t>
            </w:r>
          </w:p>
          <w:p w:rsidR="004F6653" w:rsidRPr="004F6653" w:rsidRDefault="004F6653" w:rsidP="004F6653">
            <w:pPr>
              <w:widowControl/>
              <w:shd w:val="clear" w:color="auto" w:fill="FFFFFF"/>
              <w:overflowPunct/>
              <w:autoSpaceDE/>
              <w:autoSpaceDN/>
              <w:adjustRightInd/>
              <w:rPr>
                <w:color w:val="000000"/>
                <w:kern w:val="0"/>
                <w:sz w:val="22"/>
                <w:szCs w:val="22"/>
              </w:rPr>
            </w:pP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color w:val="000000"/>
                <w:kern w:val="0"/>
                <w:sz w:val="22"/>
                <w:szCs w:val="22"/>
              </w:rPr>
              <w:t>Boys Varsity: </w:t>
            </w: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color w:val="000000"/>
                <w:kern w:val="0"/>
                <w:sz w:val="22"/>
                <w:szCs w:val="22"/>
              </w:rPr>
              <w:t>Team                      Games    Average </w:t>
            </w: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b/>
                <w:bCs/>
                <w:color w:val="38761D"/>
                <w:kern w:val="0"/>
                <w:sz w:val="22"/>
                <w:szCs w:val="22"/>
              </w:rPr>
              <w:t>Trinity Catholic 13       3.462</w:t>
            </w: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color w:val="000000"/>
                <w:kern w:val="0"/>
                <w:sz w:val="22"/>
                <w:szCs w:val="22"/>
              </w:rPr>
              <w:t>GFA                  11       3.455</w:t>
            </w: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color w:val="000000"/>
                <w:kern w:val="0"/>
                <w:sz w:val="22"/>
                <w:szCs w:val="22"/>
              </w:rPr>
              <w:t>Trumbull                 15          3.4</w:t>
            </w:r>
          </w:p>
          <w:p w:rsidR="004F6653" w:rsidRPr="004F6653" w:rsidRDefault="004F6653" w:rsidP="004F6653">
            <w:pPr>
              <w:widowControl/>
              <w:shd w:val="clear" w:color="auto" w:fill="FFFFFF"/>
              <w:overflowPunct/>
              <w:autoSpaceDE/>
              <w:autoSpaceDN/>
              <w:adjustRightInd/>
              <w:rPr>
                <w:color w:val="000000"/>
                <w:kern w:val="0"/>
                <w:sz w:val="22"/>
                <w:szCs w:val="22"/>
              </w:rPr>
            </w:pP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color w:val="000000"/>
                <w:kern w:val="0"/>
                <w:sz w:val="22"/>
                <w:szCs w:val="22"/>
              </w:rPr>
              <w:t>Girls Varsity</w:t>
            </w:r>
          </w:p>
          <w:p w:rsidR="004F6653" w:rsidRPr="004F6653" w:rsidRDefault="004F6653" w:rsidP="004F6653">
            <w:pPr>
              <w:widowControl/>
              <w:shd w:val="clear" w:color="auto" w:fill="FFFFFF"/>
              <w:overflowPunct/>
              <w:autoSpaceDE/>
              <w:autoSpaceDN/>
              <w:adjustRightInd/>
              <w:rPr>
                <w:color w:val="000000"/>
                <w:kern w:val="0"/>
                <w:sz w:val="22"/>
                <w:szCs w:val="22"/>
              </w:rPr>
            </w:pPr>
            <w:proofErr w:type="spellStart"/>
            <w:r w:rsidRPr="004F6653">
              <w:rPr>
                <w:b/>
                <w:bCs/>
                <w:color w:val="38761D"/>
                <w:kern w:val="0"/>
                <w:sz w:val="22"/>
                <w:szCs w:val="22"/>
              </w:rPr>
              <w:t>Bpt</w:t>
            </w:r>
            <w:proofErr w:type="spellEnd"/>
            <w:r w:rsidRPr="004F6653">
              <w:rPr>
                <w:b/>
                <w:bCs/>
                <w:color w:val="38761D"/>
                <w:kern w:val="0"/>
                <w:sz w:val="22"/>
                <w:szCs w:val="22"/>
              </w:rPr>
              <w:t xml:space="preserve"> Central             15       3.533</w:t>
            </w:r>
          </w:p>
          <w:p w:rsidR="004F6653" w:rsidRPr="004F6653" w:rsidRDefault="004F6653" w:rsidP="004F6653">
            <w:pPr>
              <w:widowControl/>
              <w:shd w:val="clear" w:color="auto" w:fill="FFFFFF"/>
              <w:overflowPunct/>
              <w:autoSpaceDE/>
              <w:autoSpaceDN/>
              <w:adjustRightInd/>
              <w:rPr>
                <w:color w:val="000000"/>
                <w:kern w:val="0"/>
                <w:sz w:val="22"/>
                <w:szCs w:val="22"/>
              </w:rPr>
            </w:pPr>
            <w:r w:rsidRPr="004F6653">
              <w:rPr>
                <w:color w:val="000000"/>
                <w:kern w:val="0"/>
                <w:sz w:val="22"/>
                <w:szCs w:val="22"/>
              </w:rPr>
              <w:t>Trumbull                 16       3.5</w:t>
            </w:r>
          </w:p>
          <w:p w:rsidR="004F6653" w:rsidRDefault="004F6653" w:rsidP="004F6653">
            <w:pPr>
              <w:widowControl/>
              <w:shd w:val="clear" w:color="auto" w:fill="FFFFFF"/>
              <w:overflowPunct/>
              <w:autoSpaceDE/>
              <w:autoSpaceDN/>
              <w:adjustRightInd/>
              <w:rPr>
                <w:color w:val="000000"/>
              </w:rPr>
            </w:pPr>
            <w:r w:rsidRPr="004F6653">
              <w:rPr>
                <w:color w:val="000000"/>
                <w:kern w:val="0"/>
                <w:sz w:val="22"/>
                <w:szCs w:val="22"/>
              </w:rPr>
              <w:t>Trinity Catholic 12       3.5</w:t>
            </w:r>
          </w:p>
          <w:p w:rsidR="00AA033C" w:rsidRDefault="004F6653" w:rsidP="00AA033C">
            <w:pPr>
              <w:pStyle w:val="ListParagraph"/>
              <w:numPr>
                <w:ilvl w:val="0"/>
                <w:numId w:val="1"/>
              </w:numPr>
              <w:rPr>
                <w:color w:val="000000"/>
              </w:rPr>
            </w:pPr>
            <w:r>
              <w:rPr>
                <w:color w:val="000000"/>
              </w:rPr>
              <w:t xml:space="preserve">No </w:t>
            </w:r>
            <w:r w:rsidR="00AA033C">
              <w:rPr>
                <w:color w:val="000000"/>
              </w:rPr>
              <w:t>report</w:t>
            </w:r>
          </w:p>
          <w:p w:rsidR="00AA033C" w:rsidRDefault="00AA033C" w:rsidP="00AA033C">
            <w:pPr>
              <w:pStyle w:val="ListParagraph"/>
              <w:numPr>
                <w:ilvl w:val="0"/>
                <w:numId w:val="1"/>
              </w:numPr>
              <w:rPr>
                <w:color w:val="000000"/>
              </w:rPr>
            </w:pPr>
            <w:r>
              <w:rPr>
                <w:color w:val="000000"/>
              </w:rPr>
              <w:t>No report</w:t>
            </w:r>
          </w:p>
          <w:p w:rsidR="00AA033C" w:rsidRDefault="00526D61" w:rsidP="00AA033C">
            <w:pPr>
              <w:pStyle w:val="ListParagraph"/>
              <w:numPr>
                <w:ilvl w:val="0"/>
                <w:numId w:val="1"/>
              </w:numPr>
              <w:rPr>
                <w:color w:val="000000"/>
              </w:rPr>
            </w:pPr>
            <w:proofErr w:type="spellStart"/>
            <w:r>
              <w:rPr>
                <w:color w:val="000000"/>
              </w:rPr>
              <w:t>Chaiman</w:t>
            </w:r>
            <w:proofErr w:type="spellEnd"/>
            <w:r>
              <w:rPr>
                <w:color w:val="000000"/>
              </w:rPr>
              <w:t xml:space="preserve"> Frank </w:t>
            </w:r>
            <w:proofErr w:type="spellStart"/>
            <w:r>
              <w:rPr>
                <w:color w:val="000000"/>
              </w:rPr>
              <w:t>Somma</w:t>
            </w:r>
            <w:proofErr w:type="spellEnd"/>
            <w:r>
              <w:rPr>
                <w:color w:val="000000"/>
              </w:rPr>
              <w:t xml:space="preserve"> asked for everyone to please go online and register for the upcoming Banquet. </w:t>
            </w:r>
            <w:proofErr w:type="spellStart"/>
            <w:r>
              <w:rPr>
                <w:color w:val="000000"/>
              </w:rPr>
              <w:t>Furthe</w:t>
            </w:r>
            <w:proofErr w:type="spellEnd"/>
            <w:r>
              <w:rPr>
                <w:color w:val="000000"/>
              </w:rPr>
              <w:t xml:space="preserve"> this </w:t>
            </w:r>
            <w:proofErr w:type="spellStart"/>
            <w:proofErr w:type="gramStart"/>
            <w:r>
              <w:rPr>
                <w:color w:val="000000"/>
              </w:rPr>
              <w:t>years</w:t>
            </w:r>
            <w:proofErr w:type="spellEnd"/>
            <w:proofErr w:type="gramEnd"/>
            <w:r>
              <w:rPr>
                <w:color w:val="000000"/>
              </w:rPr>
              <w:t xml:space="preserve"> menu is improved and cost this year is $34.00 per head.</w:t>
            </w:r>
          </w:p>
          <w:p w:rsidR="00526D61" w:rsidRDefault="00526D61" w:rsidP="00AA033C">
            <w:pPr>
              <w:pStyle w:val="ListParagraph"/>
              <w:numPr>
                <w:ilvl w:val="0"/>
                <w:numId w:val="1"/>
              </w:numPr>
              <w:rPr>
                <w:color w:val="000000"/>
              </w:rPr>
            </w:pPr>
            <w:r>
              <w:rPr>
                <w:color w:val="000000"/>
              </w:rPr>
              <w:t>No report</w:t>
            </w:r>
          </w:p>
          <w:p w:rsidR="00526D61" w:rsidRDefault="00526D61" w:rsidP="00AA033C">
            <w:pPr>
              <w:pStyle w:val="ListParagraph"/>
              <w:numPr>
                <w:ilvl w:val="0"/>
                <w:numId w:val="1"/>
              </w:numPr>
              <w:rPr>
                <w:color w:val="000000"/>
              </w:rPr>
            </w:pPr>
            <w:r>
              <w:rPr>
                <w:color w:val="000000"/>
              </w:rPr>
              <w:t>No report</w:t>
            </w:r>
          </w:p>
          <w:p w:rsidR="00526D61" w:rsidRPr="00AA033C" w:rsidRDefault="00526D61" w:rsidP="00AA033C">
            <w:pPr>
              <w:pStyle w:val="ListParagraph"/>
              <w:numPr>
                <w:ilvl w:val="0"/>
                <w:numId w:val="1"/>
              </w:numPr>
              <w:rPr>
                <w:color w:val="000000"/>
              </w:rPr>
            </w:pPr>
            <w:r>
              <w:rPr>
                <w:color w:val="000000"/>
              </w:rPr>
              <w:t>No Report.</w:t>
            </w:r>
          </w:p>
          <w:p w:rsidR="00157B66" w:rsidRDefault="00157B66">
            <w:pPr>
              <w:rPr>
                <w:color w:val="000000"/>
              </w:rPr>
            </w:pPr>
          </w:p>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4F6653">
        <w:trPr>
          <w:trHeight w:val="655"/>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9F6A24">
            <w:pPr>
              <w:rPr>
                <w:color w:val="000000"/>
              </w:rPr>
            </w:pPr>
            <w:r>
              <w:rPr>
                <w:color w:val="000000"/>
              </w:rPr>
              <w:t>No report Given</w:t>
            </w:r>
          </w:p>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F5CB3">
        <w:trPr>
          <w:trHeight w:val="682"/>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CF5CB3">
            <w:pPr>
              <w:rPr>
                <w:color w:val="000000"/>
              </w:rPr>
            </w:pPr>
            <w:r>
              <w:rPr>
                <w:color w:val="000000"/>
              </w:rPr>
              <w:t>No old business.</w:t>
            </w:r>
          </w:p>
          <w:p w:rsidR="00157B66" w:rsidRDefault="00157B66">
            <w:pPr>
              <w:rPr>
                <w:color w:val="000000"/>
              </w:rPr>
            </w:pPr>
            <w:bookmarkStart w:id="0" w:name="_GoBack"/>
            <w:bookmarkEnd w:id="0"/>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F5CB3">
        <w:trPr>
          <w:trHeight w:val="2905"/>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CF5CB3" w:rsidRDefault="00CF5CB3">
            <w:pPr>
              <w:rPr>
                <w:color w:val="000000"/>
              </w:rPr>
            </w:pPr>
            <w:r>
              <w:rPr>
                <w:color w:val="000000"/>
              </w:rPr>
              <w:t xml:space="preserve">Stan </w:t>
            </w:r>
            <w:proofErr w:type="spellStart"/>
            <w:r>
              <w:rPr>
                <w:color w:val="000000"/>
              </w:rPr>
              <w:t>Kupinski</w:t>
            </w:r>
            <w:proofErr w:type="spellEnd"/>
            <w:r>
              <w:rPr>
                <w:color w:val="000000"/>
              </w:rPr>
              <w:t xml:space="preserve"> reported that dues would be available to pay online starting November 19</w:t>
            </w:r>
            <w:r w:rsidRPr="00CF5CB3">
              <w:rPr>
                <w:color w:val="000000"/>
                <w:vertAlign w:val="superscript"/>
              </w:rPr>
              <w:t>th</w:t>
            </w:r>
            <w:r>
              <w:rPr>
                <w:color w:val="000000"/>
              </w:rPr>
              <w:t xml:space="preserve"> till December 31</w:t>
            </w:r>
            <w:r w:rsidRPr="00CF5CB3">
              <w:rPr>
                <w:color w:val="000000"/>
                <w:vertAlign w:val="superscript"/>
              </w:rPr>
              <w:t>st</w:t>
            </w:r>
            <w:r>
              <w:rPr>
                <w:color w:val="000000"/>
              </w:rPr>
              <w:t xml:space="preserve"> 2017.</w:t>
            </w:r>
          </w:p>
          <w:p w:rsidR="00CF5CB3" w:rsidRDefault="00CF5CB3">
            <w:pPr>
              <w:rPr>
                <w:color w:val="000000"/>
              </w:rPr>
            </w:pPr>
          </w:p>
          <w:p w:rsidR="00CF5CB3" w:rsidRDefault="00CF5CB3">
            <w:pPr>
              <w:rPr>
                <w:color w:val="000000"/>
              </w:rPr>
            </w:pPr>
            <w:r>
              <w:rPr>
                <w:color w:val="000000"/>
              </w:rPr>
              <w:t xml:space="preserve">Jesus </w:t>
            </w:r>
            <w:proofErr w:type="spellStart"/>
            <w:r>
              <w:rPr>
                <w:color w:val="000000"/>
              </w:rPr>
              <w:t>Zornoza</w:t>
            </w:r>
            <w:proofErr w:type="spellEnd"/>
            <w:r>
              <w:rPr>
                <w:color w:val="000000"/>
              </w:rPr>
              <w:t xml:space="preserve"> reported that if you desire to pay your assignors fees at the banquet, then you must notify him before hand in order to receive your bill. Also he advised his billing will be sent out shortly by either US Mail or e-mail, he had not decided how yet.</w:t>
            </w:r>
          </w:p>
          <w:p w:rsidR="00CF5CB3" w:rsidRDefault="00CF5CB3">
            <w:pPr>
              <w:rPr>
                <w:color w:val="000000"/>
              </w:rPr>
            </w:pPr>
          </w:p>
          <w:p w:rsidR="00CF5CB3" w:rsidRDefault="00CF5CB3">
            <w:pPr>
              <w:rPr>
                <w:color w:val="000000"/>
              </w:rPr>
            </w:pPr>
            <w:r>
              <w:rPr>
                <w:color w:val="000000"/>
              </w:rPr>
              <w:t xml:space="preserve">Jesus further reported that the next </w:t>
            </w:r>
            <w:proofErr w:type="spellStart"/>
            <w:r>
              <w:rPr>
                <w:color w:val="000000"/>
              </w:rPr>
              <w:t>Stae</w:t>
            </w:r>
            <w:proofErr w:type="spellEnd"/>
            <w:r>
              <w:rPr>
                <w:color w:val="000000"/>
              </w:rPr>
              <w:t xml:space="preserve"> Board meeting is </w:t>
            </w:r>
            <w:proofErr w:type="gramStart"/>
            <w:r>
              <w:rPr>
                <w:color w:val="000000"/>
              </w:rPr>
              <w:t>upcoming</w:t>
            </w:r>
            <w:proofErr w:type="gramEnd"/>
            <w:r>
              <w:rPr>
                <w:color w:val="000000"/>
              </w:rPr>
              <w:t xml:space="preserve"> in January.</w:t>
            </w:r>
          </w:p>
          <w:p w:rsidR="00CF5CB3" w:rsidRDefault="00CF5CB3">
            <w:pPr>
              <w:rPr>
                <w:color w:val="000000"/>
              </w:rPr>
            </w:pPr>
          </w:p>
          <w:p w:rsidR="00157B66" w:rsidRDefault="000E3168">
            <w:pPr>
              <w:rPr>
                <w:color w:val="000000"/>
              </w:rPr>
            </w:pPr>
            <w:r>
              <w:rPr>
                <w:color w:val="000000"/>
              </w:rPr>
              <w:t>Elections were held see Addendum A</w:t>
            </w:r>
          </w:p>
          <w:p w:rsidR="00A22D5E" w:rsidRDefault="00A22D5E">
            <w:pPr>
              <w:rPr>
                <w:color w:val="000000"/>
              </w:rPr>
            </w:pPr>
          </w:p>
          <w:p w:rsidR="00157B66" w:rsidRDefault="00A22D5E" w:rsidP="00CF5CB3">
            <w:pPr>
              <w:rPr>
                <w:color w:val="000000"/>
              </w:rPr>
            </w:pPr>
            <w:r>
              <w:rPr>
                <w:color w:val="000000"/>
              </w:rPr>
              <w:t>Amendments</w:t>
            </w:r>
            <w:r w:rsidR="000E3168">
              <w:rPr>
                <w:color w:val="000000"/>
              </w:rPr>
              <w:t xml:space="preserve"> </w:t>
            </w:r>
            <w:r>
              <w:rPr>
                <w:color w:val="000000"/>
              </w:rPr>
              <w:t xml:space="preserve">to the Constitution </w:t>
            </w:r>
            <w:r w:rsidR="000E3168">
              <w:rPr>
                <w:color w:val="000000"/>
              </w:rPr>
              <w:t xml:space="preserve">were presented </w:t>
            </w:r>
            <w:r>
              <w:rPr>
                <w:color w:val="000000"/>
              </w:rPr>
              <w:t xml:space="preserve">and voted on, </w:t>
            </w:r>
            <w:r w:rsidR="000E3168">
              <w:rPr>
                <w:color w:val="000000"/>
              </w:rPr>
              <w:t>see Addendum B</w:t>
            </w: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526D61">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526D61">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rsidTr="00526D61">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____</w:t>
            </w:r>
            <w:proofErr w:type="spellStart"/>
            <w:r w:rsidR="006D5364">
              <w:rPr>
                <w:color w:val="000000"/>
              </w:rPr>
              <w:t>SCSOA</w:t>
            </w:r>
            <w:r>
              <w:rPr>
                <w:color w:val="000000"/>
              </w:rPr>
              <w:t>____</w:t>
            </w:r>
            <w:r w:rsidR="00157B66">
              <w:rPr>
                <w:color w:val="000000"/>
              </w:rPr>
              <w:t>closed</w:t>
            </w:r>
            <w:proofErr w:type="spellEnd"/>
            <w:r w:rsidR="00157B66">
              <w:rPr>
                <w:color w:val="000000"/>
              </w:rPr>
              <w:t xml:space="preserve"> in regular</w:t>
            </w:r>
            <w:r>
              <w:rPr>
                <w:color w:val="000000"/>
              </w:rPr>
              <w:t xml:space="preserve"> form at ____</w:t>
            </w:r>
            <w:r w:rsidR="006D5364">
              <w:rPr>
                <w:color w:val="000000"/>
              </w:rPr>
              <w:t>9:22 PM</w:t>
            </w:r>
            <w:r>
              <w:rPr>
                <w:color w:val="000000"/>
              </w:rPr>
              <w:t>_______________</w:t>
            </w:r>
          </w:p>
        </w:tc>
      </w:tr>
      <w:tr w:rsidR="00157B66" w:rsidTr="00CF5CB3">
        <w:trPr>
          <w:trHeight w:val="1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6D5364">
              <w:rPr>
                <w:color w:val="000000"/>
              </w:rPr>
              <w:t>RJV</w:t>
            </w:r>
            <w:r>
              <w:rPr>
                <w:color w:val="000000"/>
              </w:rPr>
              <w:t xml:space="preserve">    Secretary</w:t>
            </w:r>
          </w:p>
        </w:tc>
      </w:tr>
    </w:tbl>
    <w:p w:rsidR="00132FC0" w:rsidRDefault="00132FC0" w:rsidP="00526D61">
      <w:r>
        <w:t>Addendum A</w:t>
      </w:r>
    </w:p>
    <w:p w:rsidR="00132FC0" w:rsidRDefault="00132FC0" w:rsidP="00526D61"/>
    <w:p w:rsidR="00526D61" w:rsidRDefault="00526D61" w:rsidP="00526D61">
      <w:r>
        <w:t>President called on Nominating Committee Head Dennis Robb to present his Committees slate to be presented to the floor.</w:t>
      </w:r>
    </w:p>
    <w:p w:rsidR="00526D61" w:rsidRDefault="00526D61" w:rsidP="00526D61"/>
    <w:p w:rsidR="00526D61" w:rsidRDefault="00526D61" w:rsidP="00526D61">
      <w:r>
        <w:t xml:space="preserve">For President Frank </w:t>
      </w:r>
      <w:proofErr w:type="spellStart"/>
      <w:r>
        <w:t>Somma</w:t>
      </w:r>
      <w:proofErr w:type="spellEnd"/>
      <w:r>
        <w:t xml:space="preserve"> was presented.</w:t>
      </w:r>
    </w:p>
    <w:p w:rsidR="00526D61" w:rsidRDefault="00526D61" w:rsidP="00526D61">
      <w:r>
        <w:tab/>
        <w:t xml:space="preserve">          Dennis Robb was nominated from the floor.</w:t>
      </w:r>
    </w:p>
    <w:p w:rsidR="00526D61" w:rsidRDefault="00526D61" w:rsidP="00526D61"/>
    <w:p w:rsidR="00526D61" w:rsidRDefault="00526D61" w:rsidP="00526D61">
      <w:r>
        <w:t>A proper vote was held by all members in good standing attending. Vote was 27-23, electing Dennis Robb President.</w:t>
      </w:r>
    </w:p>
    <w:p w:rsidR="00526D61" w:rsidRDefault="00526D61" w:rsidP="00526D61"/>
    <w:p w:rsidR="00526D61" w:rsidRDefault="00526D61" w:rsidP="00526D61">
      <w:r>
        <w:t xml:space="preserve">For Vice President Frank </w:t>
      </w:r>
      <w:proofErr w:type="spellStart"/>
      <w:r>
        <w:t>Severo</w:t>
      </w:r>
      <w:proofErr w:type="spellEnd"/>
      <w:r>
        <w:t xml:space="preserve"> was presented.</w:t>
      </w:r>
    </w:p>
    <w:p w:rsidR="00526D61" w:rsidRDefault="00526D61" w:rsidP="00526D61">
      <w:r>
        <w:t xml:space="preserve">                                  Will Rowlands was nominated from the floor.</w:t>
      </w:r>
    </w:p>
    <w:p w:rsidR="00526D61" w:rsidRDefault="00526D61" w:rsidP="00526D61"/>
    <w:p w:rsidR="00526D61" w:rsidRDefault="00526D61" w:rsidP="00526D61">
      <w:r>
        <w:t xml:space="preserve">A proper vote was held by all members in good standing </w:t>
      </w:r>
      <w:proofErr w:type="spellStart"/>
      <w:r>
        <w:t>attening</w:t>
      </w:r>
      <w:proofErr w:type="spellEnd"/>
      <w:r>
        <w:t>. Vote was 27-23, electing Will Rowlands Vice President.</w:t>
      </w:r>
    </w:p>
    <w:p w:rsidR="00526D61" w:rsidRDefault="00526D61" w:rsidP="00526D61"/>
    <w:p w:rsidR="00526D61" w:rsidRDefault="00526D61" w:rsidP="00526D61">
      <w:r>
        <w:t>For Treasurer Robbie Casey was presented.</w:t>
      </w:r>
    </w:p>
    <w:p w:rsidR="00526D61" w:rsidRDefault="00526D61" w:rsidP="00526D61"/>
    <w:p w:rsidR="00526D61" w:rsidRDefault="00526D61" w:rsidP="00526D61">
      <w:r>
        <w:t>Running unopposed the Secretary cast one vote for Robbie Casey, electing Robbie Casey Treasurer.</w:t>
      </w:r>
    </w:p>
    <w:p w:rsidR="00526D61" w:rsidRDefault="00526D61" w:rsidP="00526D61"/>
    <w:p w:rsidR="00526D61" w:rsidRDefault="00526D61" w:rsidP="00526D61">
      <w:r>
        <w:t>For Secretary Bob Victory was presented.</w:t>
      </w:r>
    </w:p>
    <w:p w:rsidR="00526D61" w:rsidRDefault="00526D61" w:rsidP="00526D61">
      <w:r>
        <w:t xml:space="preserve">                         Victor Borges was nominated from the floor.</w:t>
      </w:r>
    </w:p>
    <w:p w:rsidR="00526D61" w:rsidRDefault="00526D61" w:rsidP="00526D61"/>
    <w:p w:rsidR="00526D61" w:rsidRDefault="00526D61" w:rsidP="00526D61">
      <w:r>
        <w:t>A proper vote was held by all members in good standing attending. Vote was 34-16, electing Bob Victory Secretary.</w:t>
      </w:r>
    </w:p>
    <w:p w:rsidR="00526D61" w:rsidRDefault="00526D61" w:rsidP="00526D61"/>
    <w:p w:rsidR="00526D61" w:rsidRDefault="00526D61" w:rsidP="00526D61">
      <w:r>
        <w:t xml:space="preserve">For </w:t>
      </w:r>
      <w:proofErr w:type="spellStart"/>
      <w:r>
        <w:t>Intrepreter</w:t>
      </w:r>
      <w:proofErr w:type="spellEnd"/>
      <w:r>
        <w:t xml:space="preserve"> Stan </w:t>
      </w:r>
      <w:proofErr w:type="spellStart"/>
      <w:r>
        <w:t>Kupinski</w:t>
      </w:r>
      <w:proofErr w:type="spellEnd"/>
      <w:r>
        <w:t xml:space="preserve"> was presented. </w:t>
      </w:r>
    </w:p>
    <w:p w:rsidR="00526D61" w:rsidRDefault="00526D61" w:rsidP="00526D61"/>
    <w:p w:rsidR="00526D61" w:rsidRDefault="00526D61" w:rsidP="00526D61">
      <w:r>
        <w:t xml:space="preserve">Running unopposed the Secretary cast one vote for Stan </w:t>
      </w:r>
      <w:proofErr w:type="spellStart"/>
      <w:r>
        <w:t>Kupinski</w:t>
      </w:r>
      <w:proofErr w:type="spellEnd"/>
      <w:r>
        <w:t xml:space="preserve">, electing Stan </w:t>
      </w:r>
      <w:proofErr w:type="spellStart"/>
      <w:r>
        <w:t>Kupinski</w:t>
      </w:r>
      <w:proofErr w:type="spellEnd"/>
      <w:r>
        <w:t xml:space="preserve"> Interpreter.</w:t>
      </w:r>
    </w:p>
    <w:p w:rsidR="00526D61" w:rsidRDefault="00526D61" w:rsidP="00526D61"/>
    <w:p w:rsidR="00526D61" w:rsidRDefault="00526D61" w:rsidP="00526D61">
      <w:r>
        <w:t xml:space="preserve">For Assignor Jesus </w:t>
      </w:r>
      <w:proofErr w:type="spellStart"/>
      <w:r>
        <w:t>Zornoza</w:t>
      </w:r>
      <w:proofErr w:type="spellEnd"/>
      <w:r>
        <w:t xml:space="preserve"> was presented.</w:t>
      </w:r>
    </w:p>
    <w:p w:rsidR="00526D61" w:rsidRDefault="00526D61" w:rsidP="00526D61">
      <w:r>
        <w:t xml:space="preserve">                       Edwardo </w:t>
      </w:r>
      <w:proofErr w:type="spellStart"/>
      <w:r>
        <w:t>Mozzo</w:t>
      </w:r>
      <w:proofErr w:type="spellEnd"/>
      <w:r>
        <w:t xml:space="preserve"> was nominated from the floor.</w:t>
      </w:r>
    </w:p>
    <w:p w:rsidR="00526D61" w:rsidRDefault="00526D61" w:rsidP="00526D61"/>
    <w:p w:rsidR="00526D61" w:rsidRDefault="00526D61" w:rsidP="00526D61">
      <w:r>
        <w:t xml:space="preserve">A proper vote was held by all members in good standing attending. Vote was 25-24-1, electing Jesus </w:t>
      </w:r>
      <w:proofErr w:type="spellStart"/>
      <w:r>
        <w:t>Zornoza</w:t>
      </w:r>
      <w:proofErr w:type="spellEnd"/>
      <w:r>
        <w:t xml:space="preserve"> Assignor. </w:t>
      </w:r>
    </w:p>
    <w:p w:rsidR="00CF5CB3" w:rsidRDefault="00CF5CB3" w:rsidP="00526D61"/>
    <w:p w:rsidR="00CF5CB3" w:rsidRDefault="00CF5CB3" w:rsidP="00526D61"/>
    <w:p w:rsidR="00CF5CB3" w:rsidRDefault="00CF5CB3" w:rsidP="00526D61">
      <w:r>
        <w:t>Addendum B</w:t>
      </w:r>
    </w:p>
    <w:p w:rsidR="00157B66" w:rsidRDefault="00157B66" w:rsidP="00251387">
      <w:pPr>
        <w:rPr>
          <w:color w:val="000000"/>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Amendments To SCSOA Constitution For 2018 Season</w:t>
      </w:r>
    </w:p>
    <w:p w:rsidR="00607E29" w:rsidRDefault="00607E29" w:rsidP="00607E29">
      <w:pPr>
        <w:widowControl/>
        <w:overflowPunct/>
        <w:autoSpaceDE/>
        <w:autoSpaceDN/>
        <w:adjustRightInd/>
        <w:rPr>
          <w:color w:val="9BAFB5"/>
          <w:sz w:val="22"/>
          <w:szCs w:val="22"/>
        </w:rPr>
      </w:pPr>
    </w:p>
    <w:p w:rsidR="00607E29" w:rsidRPr="00607E29" w:rsidRDefault="00607E29" w:rsidP="00607E29">
      <w:pPr>
        <w:widowControl/>
        <w:overflowPunct/>
        <w:autoSpaceDE/>
        <w:autoSpaceDN/>
        <w:adjustRightInd/>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Proposal for</w:t>
      </w:r>
      <w:r w:rsidRPr="00607E29">
        <w:rPr>
          <w:rFonts w:eastAsia="+mn-ea"/>
          <w:color w:val="262626"/>
          <w:kern w:val="24"/>
          <w:sz w:val="22"/>
          <w:szCs w:val="22"/>
        </w:rPr>
        <w:br/>
        <w:t xml:space="preserve">Article 3 (Membership) </w:t>
      </w:r>
      <w:r w:rsidRPr="00607E29">
        <w:rPr>
          <w:rFonts w:eastAsia="+mn-ea"/>
          <w:color w:val="262626"/>
          <w:kern w:val="24"/>
          <w:sz w:val="22"/>
          <w:szCs w:val="22"/>
          <w:cs/>
          <w:lang w:bidi="mr-IN"/>
        </w:rPr>
        <w:t>–</w:t>
      </w:r>
      <w:r w:rsidRPr="00607E29">
        <w:rPr>
          <w:rFonts w:eastAsia="+mn-ea"/>
          <w:color w:val="262626"/>
          <w:kern w:val="24"/>
          <w:sz w:val="22"/>
          <w:szCs w:val="22"/>
        </w:rPr>
        <w:t xml:space="preserve"> Section 9</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3 (Membership)</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9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“Applicants for membership must:</w:t>
      </w:r>
      <w:r w:rsidRPr="00607E29">
        <w:rPr>
          <w:rFonts w:eastAsia="+mn-ea"/>
          <w:b/>
          <w:bCs/>
          <w:color w:val="262626"/>
          <w:kern w:val="24"/>
          <w:sz w:val="22"/>
          <w:szCs w:val="22"/>
        </w:rPr>
        <w:br/>
      </w:r>
      <w:r w:rsidRPr="00607E29">
        <w:rPr>
          <w:rFonts w:eastAsia="+mn-ea"/>
          <w:b/>
          <w:bCs/>
          <w:color w:val="262626"/>
          <w:kern w:val="24"/>
          <w:sz w:val="22"/>
          <w:szCs w:val="22"/>
        </w:rPr>
        <w:tab/>
        <w:t xml:space="preserve">a) </w:t>
      </w:r>
      <w:proofErr w:type="gramStart"/>
      <w:r w:rsidRPr="00607E29">
        <w:rPr>
          <w:rFonts w:eastAsia="+mn-ea"/>
          <w:b/>
          <w:bCs/>
          <w:color w:val="262626"/>
          <w:kern w:val="24"/>
          <w:sz w:val="22"/>
          <w:szCs w:val="22"/>
        </w:rPr>
        <w:t>Be</w:t>
      </w:r>
      <w:proofErr w:type="gramEnd"/>
      <w:r w:rsidRPr="00607E29">
        <w:rPr>
          <w:rFonts w:eastAsia="+mn-ea"/>
          <w:b/>
          <w:bCs/>
          <w:color w:val="262626"/>
          <w:kern w:val="24"/>
          <w:sz w:val="22"/>
          <w:szCs w:val="22"/>
        </w:rPr>
        <w:t xml:space="preserve"> at least 18 years of age.</w:t>
      </w:r>
      <w:r w:rsidRPr="00607E29">
        <w:rPr>
          <w:rFonts w:eastAsia="+mn-ea"/>
          <w:b/>
          <w:bCs/>
          <w:color w:val="262626"/>
          <w:kern w:val="24"/>
          <w:sz w:val="22"/>
          <w:szCs w:val="22"/>
        </w:rPr>
        <w:br/>
      </w:r>
      <w:r w:rsidRPr="00607E29">
        <w:rPr>
          <w:rFonts w:eastAsia="+mn-ea"/>
          <w:b/>
          <w:bCs/>
          <w:color w:val="262626"/>
          <w:kern w:val="24"/>
          <w:sz w:val="22"/>
          <w:szCs w:val="22"/>
        </w:rPr>
        <w:tab/>
        <w:t xml:space="preserve">b) Successfully pass the </w:t>
      </w:r>
      <w:r w:rsidRPr="00607E29">
        <w:rPr>
          <w:rFonts w:eastAsia="+mn-ea"/>
          <w:b/>
          <w:bCs/>
          <w:color w:val="262626"/>
          <w:kern w:val="24"/>
          <w:sz w:val="22"/>
          <w:szCs w:val="22"/>
        </w:rPr>
        <w:tab/>
        <w:t xml:space="preserve">official C.S.O.A written </w:t>
      </w:r>
      <w:r w:rsidRPr="00607E29">
        <w:rPr>
          <w:rFonts w:eastAsia="+mn-ea"/>
          <w:b/>
          <w:bCs/>
          <w:color w:val="262626"/>
          <w:kern w:val="24"/>
          <w:sz w:val="22"/>
          <w:szCs w:val="22"/>
        </w:rPr>
        <w:tab/>
        <w:t>examination.”</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kern w:val="0"/>
          <w:sz w:val="22"/>
          <w:szCs w:val="22"/>
        </w:rPr>
      </w:pPr>
      <w:r w:rsidRPr="00607E29">
        <w:rPr>
          <w:rFonts w:eastAsia="+mn-ea"/>
          <w:color w:val="262626"/>
          <w:kern w:val="24"/>
          <w:sz w:val="22"/>
          <w:szCs w:val="22"/>
        </w:rPr>
        <w:t>Addition of</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w:t>
      </w:r>
      <w:r w:rsidRPr="00607E29">
        <w:rPr>
          <w:rFonts w:eastAsia="+mn-ea"/>
          <w:b/>
          <w:bCs/>
          <w:color w:val="262626"/>
          <w:kern w:val="24"/>
          <w:sz w:val="22"/>
          <w:szCs w:val="22"/>
        </w:rPr>
        <w:tab/>
        <w:t xml:space="preserve">c) Pass an online quiz with </w:t>
      </w:r>
      <w:r w:rsidRPr="00607E29">
        <w:rPr>
          <w:rFonts w:eastAsia="+mn-ea"/>
          <w:b/>
          <w:bCs/>
          <w:color w:val="262626"/>
          <w:kern w:val="24"/>
          <w:sz w:val="22"/>
          <w:szCs w:val="22"/>
        </w:rPr>
        <w:tab/>
        <w:t xml:space="preserve">100% accuracy on the new </w:t>
      </w:r>
      <w:r w:rsidRPr="00607E29">
        <w:rPr>
          <w:rFonts w:eastAsia="+mn-ea"/>
          <w:b/>
          <w:bCs/>
          <w:color w:val="262626"/>
          <w:kern w:val="24"/>
          <w:sz w:val="22"/>
          <w:szCs w:val="22"/>
        </w:rPr>
        <w:tab/>
        <w:t xml:space="preserve">rule interpretations prior to </w:t>
      </w:r>
      <w:r w:rsidRPr="00607E29">
        <w:rPr>
          <w:rFonts w:eastAsia="+mn-ea"/>
          <w:b/>
          <w:bCs/>
          <w:color w:val="262626"/>
          <w:kern w:val="24"/>
          <w:sz w:val="22"/>
          <w:szCs w:val="22"/>
        </w:rPr>
        <w:tab/>
        <w:t>the interpreter’s meeting.”</w:t>
      </w:r>
    </w:p>
    <w:p w:rsidR="00607E29" w:rsidRPr="00607E29" w:rsidRDefault="00607E29" w:rsidP="00607E29">
      <w:pPr>
        <w:rPr>
          <w:color w:val="9BAFB5"/>
          <w:sz w:val="22"/>
          <w:szCs w:val="22"/>
        </w:rPr>
      </w:pPr>
    </w:p>
    <w:p w:rsidR="00607E29" w:rsidRPr="00607E29" w:rsidRDefault="00607E29" w:rsidP="00607E29">
      <w:pPr>
        <w:rPr>
          <w:b/>
          <w:color w:val="9BAFB5"/>
          <w:sz w:val="32"/>
          <w:szCs w:val="32"/>
        </w:rPr>
      </w:pPr>
      <w:r w:rsidRPr="00607E29">
        <w:rPr>
          <w:b/>
          <w:color w:val="9BAFB5"/>
          <w:sz w:val="32"/>
          <w:szCs w:val="32"/>
        </w:rPr>
        <w:t>Motion passed with 50 votes for of 43 required.</w:t>
      </w:r>
    </w:p>
    <w:p w:rsidR="00607E29" w:rsidRPr="00607E29" w:rsidRDefault="00607E29" w:rsidP="00607E29">
      <w:pPr>
        <w:rPr>
          <w:color w:val="9BAFB5"/>
          <w:sz w:val="22"/>
          <w:szCs w:val="22"/>
        </w:rPr>
      </w:pPr>
    </w:p>
    <w:p w:rsidR="00607E29" w:rsidRPr="00607E29" w:rsidRDefault="00607E29" w:rsidP="00607E29">
      <w:pPr>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Proposals for</w:t>
      </w:r>
      <w:r w:rsidRPr="00607E29">
        <w:rPr>
          <w:rFonts w:eastAsia="+mn-ea"/>
          <w:color w:val="262626"/>
          <w:kern w:val="24"/>
          <w:sz w:val="22"/>
          <w:szCs w:val="22"/>
        </w:rPr>
        <w:br/>
        <w:t xml:space="preserve">Article 3 (Membership) </w:t>
      </w:r>
      <w:r w:rsidRPr="00607E29">
        <w:rPr>
          <w:rFonts w:eastAsia="+mn-ea"/>
          <w:color w:val="262626"/>
          <w:kern w:val="24"/>
          <w:sz w:val="22"/>
          <w:szCs w:val="22"/>
          <w:cs/>
          <w:lang w:bidi="mr-IN"/>
        </w:rPr>
        <w:t>–</w:t>
      </w:r>
      <w:r w:rsidRPr="00607E29">
        <w:rPr>
          <w:rFonts w:eastAsia="+mn-ea"/>
          <w:color w:val="262626"/>
          <w:kern w:val="24"/>
          <w:sz w:val="22"/>
          <w:szCs w:val="22"/>
        </w:rPr>
        <w:t xml:space="preserve"> Section 4</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3 (Membership)</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4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“New members shall be admitted as probationary members for a minimum of two years with a minimum of ten non-varsity games per year.”</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kern w:val="0"/>
          <w:sz w:val="22"/>
          <w:szCs w:val="22"/>
        </w:rPr>
      </w:pPr>
      <w:r w:rsidRPr="00607E29">
        <w:rPr>
          <w:rFonts w:eastAsia="+mn-ea"/>
          <w:color w:val="262626"/>
          <w:kern w:val="24"/>
          <w:sz w:val="22"/>
          <w:szCs w:val="22"/>
        </w:rPr>
        <w:t>Change to</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“There shall be no probationary period for new members.”</w:t>
      </w:r>
    </w:p>
    <w:p w:rsidR="00607E29" w:rsidRPr="00607E29" w:rsidRDefault="00607E29" w:rsidP="00607E29">
      <w:pPr>
        <w:rPr>
          <w:color w:val="9BAFB5"/>
          <w:sz w:val="22"/>
          <w:szCs w:val="22"/>
        </w:rPr>
      </w:pPr>
    </w:p>
    <w:p w:rsidR="00607E29" w:rsidRPr="00607E29" w:rsidRDefault="00607E29" w:rsidP="00607E29">
      <w:pPr>
        <w:rPr>
          <w:b/>
          <w:color w:val="9BAFB5"/>
          <w:sz w:val="32"/>
          <w:szCs w:val="32"/>
        </w:rPr>
      </w:pPr>
      <w:r w:rsidRPr="00607E29">
        <w:rPr>
          <w:b/>
          <w:color w:val="9BAFB5"/>
          <w:sz w:val="32"/>
          <w:szCs w:val="32"/>
        </w:rPr>
        <w:t xml:space="preserve">Motion NOT passed with 28 </w:t>
      </w:r>
      <w:proofErr w:type="gramStart"/>
      <w:r w:rsidRPr="00607E29">
        <w:rPr>
          <w:b/>
          <w:color w:val="9BAFB5"/>
          <w:sz w:val="32"/>
          <w:szCs w:val="32"/>
        </w:rPr>
        <w:t>vote</w:t>
      </w:r>
      <w:proofErr w:type="gramEnd"/>
      <w:r w:rsidRPr="00607E29">
        <w:rPr>
          <w:b/>
          <w:color w:val="9BAFB5"/>
          <w:sz w:val="32"/>
          <w:szCs w:val="32"/>
        </w:rPr>
        <w:t xml:space="preserve"> for of 43 required.</w:t>
      </w:r>
    </w:p>
    <w:p w:rsidR="00607E29" w:rsidRPr="00607E29" w:rsidRDefault="00607E29" w:rsidP="00607E29">
      <w:pPr>
        <w:rPr>
          <w:color w:val="9BAFB5"/>
          <w:sz w:val="22"/>
          <w:szCs w:val="22"/>
        </w:rPr>
      </w:pPr>
    </w:p>
    <w:p w:rsidR="00607E29" w:rsidRPr="00607E29" w:rsidRDefault="00607E29" w:rsidP="00607E29">
      <w:pPr>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3 (Membership)</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4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“New members shall be admitted as probationary members for a minimum of two years with a minimum of ten non-varsity games per year.”</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kern w:val="0"/>
          <w:sz w:val="22"/>
          <w:szCs w:val="22"/>
        </w:rPr>
      </w:pPr>
      <w:r w:rsidRPr="00607E29">
        <w:rPr>
          <w:rFonts w:eastAsia="+mn-ea"/>
          <w:color w:val="262626"/>
          <w:kern w:val="24"/>
          <w:sz w:val="22"/>
          <w:szCs w:val="22"/>
        </w:rPr>
        <w:t>Change to</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“New members shall be admitted as probationary members for a minimum of one year with a minimum of seven non-varsity games. Such members shall have their on-field performance assessed by the Assignor and one Executive Board member.”</w:t>
      </w:r>
    </w:p>
    <w:p w:rsidR="00607E29" w:rsidRPr="00607E29" w:rsidRDefault="00607E29" w:rsidP="00607E29">
      <w:pPr>
        <w:rPr>
          <w:color w:val="9BAFB5"/>
          <w:sz w:val="22"/>
          <w:szCs w:val="22"/>
        </w:rPr>
      </w:pPr>
    </w:p>
    <w:p w:rsidR="00607E29" w:rsidRPr="00607E29" w:rsidRDefault="00607E29" w:rsidP="00607E29">
      <w:pPr>
        <w:rPr>
          <w:b/>
          <w:color w:val="9BAFB5"/>
          <w:sz w:val="32"/>
          <w:szCs w:val="32"/>
        </w:rPr>
      </w:pPr>
      <w:r w:rsidRPr="00607E29">
        <w:rPr>
          <w:b/>
          <w:color w:val="9BAFB5"/>
          <w:sz w:val="32"/>
          <w:szCs w:val="32"/>
        </w:rPr>
        <w:t>Motion NOT passed with 21 for of 43 required.</w:t>
      </w:r>
    </w:p>
    <w:p w:rsidR="00607E29" w:rsidRPr="00607E29" w:rsidRDefault="00607E29" w:rsidP="00607E29">
      <w:pPr>
        <w:rPr>
          <w:color w:val="9BAFB5"/>
          <w:sz w:val="22"/>
          <w:szCs w:val="22"/>
        </w:rPr>
      </w:pPr>
    </w:p>
    <w:p w:rsidR="00607E29" w:rsidRPr="00607E29" w:rsidRDefault="00607E29" w:rsidP="00607E29">
      <w:pPr>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lastRenderedPageBreak/>
        <w:t>Proposal for</w:t>
      </w:r>
      <w:r w:rsidRPr="00607E29">
        <w:rPr>
          <w:rFonts w:eastAsia="+mn-ea"/>
          <w:color w:val="262626"/>
          <w:kern w:val="24"/>
          <w:sz w:val="22"/>
          <w:szCs w:val="22"/>
        </w:rPr>
        <w:br/>
        <w:t xml:space="preserve">Article 3 (Membership) </w:t>
      </w:r>
      <w:r w:rsidRPr="00607E29">
        <w:rPr>
          <w:rFonts w:eastAsia="+mn-ea"/>
          <w:color w:val="262626"/>
          <w:kern w:val="24"/>
          <w:sz w:val="22"/>
          <w:szCs w:val="22"/>
          <w:cs/>
          <w:lang w:bidi="mr-IN"/>
        </w:rPr>
        <w:t>–</w:t>
      </w:r>
      <w:r w:rsidRPr="00607E29">
        <w:rPr>
          <w:rFonts w:eastAsia="+mn-ea"/>
          <w:color w:val="262626"/>
          <w:kern w:val="24"/>
          <w:sz w:val="22"/>
          <w:szCs w:val="22"/>
        </w:rPr>
        <w:t xml:space="preserve"> Section 6</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3 (Membership)</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6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“Associate membership shall be open to all persons interested in the welfare of this association and soccer.  Applicants must be approved by a majority vote.  Associate members shall not have the right to vote or hold office, nor be required to pay dues. These members shall not officiate.”</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kern w:val="0"/>
          <w:sz w:val="22"/>
          <w:szCs w:val="22"/>
        </w:rPr>
      </w:pPr>
      <w:r w:rsidRPr="00607E29">
        <w:rPr>
          <w:rFonts w:eastAsia="+mn-ea"/>
          <w:color w:val="262626"/>
          <w:kern w:val="24"/>
          <w:sz w:val="22"/>
          <w:szCs w:val="22"/>
        </w:rPr>
        <w:t>Change the Last Sentence to</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“Associate members may only officiate sub-varsity matches when the Assignor is short of regular S.C.S.O.A. members. They must be U.S.S.F. or A.Y.S.O. certified.”</w:t>
      </w:r>
    </w:p>
    <w:p w:rsidR="00607E29" w:rsidRPr="00607E29" w:rsidRDefault="00607E29" w:rsidP="00607E29">
      <w:pPr>
        <w:rPr>
          <w:color w:val="9BAFB5"/>
          <w:sz w:val="22"/>
          <w:szCs w:val="22"/>
        </w:rPr>
      </w:pPr>
    </w:p>
    <w:p w:rsidR="00607E29" w:rsidRPr="00607E29" w:rsidRDefault="00607E29" w:rsidP="00607E29">
      <w:pPr>
        <w:rPr>
          <w:b/>
          <w:color w:val="9BAFB5"/>
          <w:sz w:val="32"/>
          <w:szCs w:val="32"/>
        </w:rPr>
      </w:pPr>
      <w:r w:rsidRPr="00607E29">
        <w:rPr>
          <w:b/>
          <w:color w:val="9BAFB5"/>
          <w:sz w:val="32"/>
          <w:szCs w:val="32"/>
        </w:rPr>
        <w:t>Motion NOT passed with 27 votes for of 43 required.</w:t>
      </w:r>
    </w:p>
    <w:p w:rsidR="00607E29" w:rsidRPr="00607E29" w:rsidRDefault="00607E29" w:rsidP="00607E29">
      <w:pPr>
        <w:rPr>
          <w:color w:val="9BAFB5"/>
          <w:sz w:val="22"/>
          <w:szCs w:val="22"/>
        </w:rPr>
      </w:pPr>
    </w:p>
    <w:p w:rsidR="00607E29" w:rsidRPr="00607E29" w:rsidRDefault="00607E29" w:rsidP="00607E29">
      <w:pPr>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Proposals for</w:t>
      </w:r>
      <w:r w:rsidRPr="00607E29">
        <w:rPr>
          <w:rFonts w:eastAsia="+mn-ea"/>
          <w:color w:val="262626"/>
          <w:kern w:val="24"/>
          <w:sz w:val="22"/>
          <w:szCs w:val="22"/>
        </w:rPr>
        <w:br/>
        <w:t xml:space="preserve">Article 3 (Membership) </w:t>
      </w:r>
      <w:r w:rsidRPr="00607E29">
        <w:rPr>
          <w:rFonts w:eastAsia="+mn-ea"/>
          <w:color w:val="262626"/>
          <w:kern w:val="24"/>
          <w:sz w:val="22"/>
          <w:szCs w:val="22"/>
          <w:cs/>
          <w:lang w:bidi="mr-IN"/>
        </w:rPr>
        <w:t>–</w:t>
      </w:r>
      <w:r w:rsidRPr="00607E29">
        <w:rPr>
          <w:rFonts w:eastAsia="+mn-ea"/>
          <w:color w:val="262626"/>
          <w:kern w:val="24"/>
          <w:sz w:val="22"/>
          <w:szCs w:val="22"/>
        </w:rPr>
        <w:t xml:space="preserve"> New Sections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3 (Membership)</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Addition of</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“New Referee Enrollment Process:</w:t>
      </w:r>
      <w:r w:rsidRPr="00607E29">
        <w:rPr>
          <w:rFonts w:eastAsia="+mn-ea"/>
          <w:b/>
          <w:bCs/>
          <w:color w:val="262626"/>
          <w:kern w:val="24"/>
          <w:sz w:val="22"/>
          <w:szCs w:val="22"/>
        </w:rPr>
        <w:br/>
      </w:r>
      <w:r w:rsidRPr="00607E29">
        <w:rPr>
          <w:rFonts w:eastAsia="+mn-ea"/>
          <w:b/>
          <w:bCs/>
          <w:color w:val="262626"/>
          <w:kern w:val="24"/>
          <w:sz w:val="22"/>
          <w:szCs w:val="22"/>
        </w:rPr>
        <w:br/>
        <w:t>1) Online enrollment shall open up immediately after the last business meeting to accept new members’ application forms. New members must mail a $50.00 check made out to S.C.S.O.A. to the Treasurer.</w:t>
      </w:r>
      <w:r w:rsidRPr="00607E29">
        <w:rPr>
          <w:rFonts w:eastAsia="+mn-ea"/>
          <w:b/>
          <w:bCs/>
          <w:color w:val="262626"/>
          <w:kern w:val="24"/>
          <w:sz w:val="22"/>
          <w:szCs w:val="22"/>
        </w:rPr>
        <w:br/>
      </w:r>
      <w:r w:rsidRPr="00607E29">
        <w:rPr>
          <w:rFonts w:eastAsia="+mn-ea"/>
          <w:b/>
          <w:bCs/>
          <w:color w:val="262626"/>
          <w:kern w:val="24"/>
          <w:sz w:val="22"/>
          <w:szCs w:val="22"/>
        </w:rPr>
        <w:br/>
        <w:t>2) The Secretary shall report, on a quarterly basis, to the Treasurer if there are any new member applications and confirm that the $50.00 checks have been received from each applicant. This process will continue until June 1. After June1, the process will continue with a frequency of every two weeks.</w:t>
      </w:r>
      <w:r w:rsidRPr="00607E29">
        <w:rPr>
          <w:rFonts w:eastAsia="+mn-ea"/>
          <w:b/>
          <w:bCs/>
          <w:color w:val="262626"/>
          <w:kern w:val="24"/>
          <w:sz w:val="22"/>
          <w:szCs w:val="22"/>
        </w:rPr>
        <w:br/>
      </w:r>
      <w:r w:rsidRPr="00607E29">
        <w:rPr>
          <w:rFonts w:eastAsia="+mn-ea"/>
          <w:b/>
          <w:bCs/>
          <w:color w:val="262626"/>
          <w:kern w:val="24"/>
          <w:sz w:val="22"/>
          <w:szCs w:val="22"/>
        </w:rPr>
        <w:br/>
        <w:t xml:space="preserve">3) After confirmation with the Treasurer has been made, the Secretary shall create new </w:t>
      </w:r>
      <w:proofErr w:type="spellStart"/>
      <w:r w:rsidRPr="00607E29">
        <w:rPr>
          <w:rFonts w:eastAsia="+mn-ea"/>
          <w:b/>
          <w:bCs/>
          <w:color w:val="262626"/>
          <w:kern w:val="24"/>
          <w:sz w:val="22"/>
          <w:szCs w:val="22"/>
        </w:rPr>
        <w:t>eReferee</w:t>
      </w:r>
      <w:proofErr w:type="spellEnd"/>
      <w:r w:rsidRPr="00607E29">
        <w:rPr>
          <w:rFonts w:eastAsia="+mn-ea"/>
          <w:b/>
          <w:bCs/>
          <w:color w:val="262626"/>
          <w:kern w:val="24"/>
          <w:sz w:val="22"/>
          <w:szCs w:val="22"/>
        </w:rPr>
        <w:t xml:space="preserve"> login accounts for each applicant.</w:t>
      </w:r>
      <w:r w:rsidRPr="00607E29">
        <w:rPr>
          <w:rFonts w:eastAsia="+mn-ea"/>
          <w:b/>
          <w:bCs/>
          <w:color w:val="262626"/>
          <w:kern w:val="24"/>
          <w:sz w:val="22"/>
          <w:szCs w:val="22"/>
        </w:rPr>
        <w:br/>
      </w:r>
      <w:r w:rsidRPr="00607E29">
        <w:rPr>
          <w:rFonts w:eastAsia="+mn-ea"/>
          <w:b/>
          <w:bCs/>
          <w:color w:val="262626"/>
          <w:kern w:val="24"/>
          <w:sz w:val="22"/>
          <w:szCs w:val="22"/>
        </w:rPr>
        <w:br/>
        <w:t>4) All applicants must complete the online certification process prior to the interpreter’s meeting. A rule book will be provided at least two weeks prior to the interpreter’s meeting.</w:t>
      </w:r>
      <w:r w:rsidRPr="00607E29">
        <w:rPr>
          <w:rFonts w:eastAsia="+mn-ea"/>
          <w:b/>
          <w:bCs/>
          <w:color w:val="262626"/>
          <w:kern w:val="24"/>
          <w:sz w:val="22"/>
          <w:szCs w:val="22"/>
        </w:rPr>
        <w:br/>
      </w:r>
      <w:r w:rsidRPr="00607E29">
        <w:rPr>
          <w:rFonts w:eastAsia="+mn-ea"/>
          <w:b/>
          <w:bCs/>
          <w:color w:val="262626"/>
          <w:kern w:val="24"/>
          <w:sz w:val="22"/>
          <w:szCs w:val="22"/>
        </w:rPr>
        <w:br/>
        <w:t>5) It is recommended that new members be assessed by the Rule Interpreter or a designated assessor prior to the season. Referee capabilities shall be reported to the Assignor.”</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3 (Membership)</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kern w:val="0"/>
          <w:sz w:val="22"/>
          <w:szCs w:val="22"/>
        </w:rPr>
      </w:pPr>
      <w:r w:rsidRPr="00607E29">
        <w:rPr>
          <w:rFonts w:eastAsia="+mn-ea"/>
          <w:color w:val="262626"/>
          <w:kern w:val="24"/>
          <w:sz w:val="22"/>
          <w:szCs w:val="22"/>
        </w:rPr>
        <w:t>Addition of</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 xml:space="preserve">“The board shall elect four referee assessors/evaluators prior to the beginning of the season. All members who will be officiating during the upcoming season shall be </w:t>
      </w:r>
      <w:proofErr w:type="gramStart"/>
      <w:r w:rsidRPr="00607E29">
        <w:rPr>
          <w:rFonts w:eastAsia="+mn-ea"/>
          <w:b/>
          <w:bCs/>
          <w:color w:val="262626"/>
          <w:kern w:val="24"/>
          <w:sz w:val="22"/>
          <w:szCs w:val="22"/>
        </w:rPr>
        <w:t>assessed/evaluated</w:t>
      </w:r>
      <w:proofErr w:type="gramEnd"/>
      <w:r w:rsidRPr="00607E29">
        <w:rPr>
          <w:rFonts w:eastAsia="+mn-ea"/>
          <w:b/>
          <w:bCs/>
          <w:color w:val="262626"/>
          <w:kern w:val="24"/>
          <w:sz w:val="22"/>
          <w:szCs w:val="22"/>
        </w:rPr>
        <w:t xml:space="preserve"> once within the first month of the beginning of contests (including preseason contests). The assessor/evaluator shall receive a compensation of $50.00, to be included in each member’s dues for the season.”</w:t>
      </w:r>
    </w:p>
    <w:p w:rsidR="00607E29" w:rsidRPr="00607E29" w:rsidRDefault="00607E29" w:rsidP="00607E29">
      <w:pPr>
        <w:rPr>
          <w:color w:val="9BAFB5"/>
          <w:sz w:val="22"/>
          <w:szCs w:val="22"/>
        </w:rPr>
      </w:pPr>
    </w:p>
    <w:p w:rsidR="00607E29" w:rsidRPr="00607E29" w:rsidRDefault="00607E29" w:rsidP="00607E29">
      <w:pPr>
        <w:rPr>
          <w:b/>
          <w:color w:val="9BAFB5"/>
          <w:sz w:val="32"/>
          <w:szCs w:val="32"/>
        </w:rPr>
      </w:pPr>
      <w:r w:rsidRPr="00607E29">
        <w:rPr>
          <w:b/>
          <w:color w:val="9BAFB5"/>
          <w:sz w:val="32"/>
          <w:szCs w:val="32"/>
        </w:rPr>
        <w:t>Motion NOT PASSED with 24 votes for of 43 required.</w:t>
      </w:r>
    </w:p>
    <w:p w:rsidR="00607E29" w:rsidRPr="00607E29" w:rsidRDefault="00607E29" w:rsidP="00607E29">
      <w:pPr>
        <w:rPr>
          <w:color w:val="9BAFB5"/>
          <w:sz w:val="22"/>
          <w:szCs w:val="22"/>
        </w:rPr>
      </w:pPr>
    </w:p>
    <w:p w:rsidR="00607E29" w:rsidRPr="00607E29" w:rsidRDefault="00607E29" w:rsidP="00607E29">
      <w:pPr>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Proposal for</w:t>
      </w:r>
      <w:r w:rsidRPr="00607E29">
        <w:rPr>
          <w:rFonts w:eastAsia="+mn-ea"/>
          <w:color w:val="262626"/>
          <w:kern w:val="24"/>
          <w:sz w:val="22"/>
          <w:szCs w:val="22"/>
        </w:rPr>
        <w:br/>
        <w:t xml:space="preserve">Article 6 (Meetings) </w:t>
      </w:r>
      <w:r w:rsidRPr="00607E29">
        <w:rPr>
          <w:rFonts w:eastAsia="+mn-ea"/>
          <w:color w:val="262626"/>
          <w:kern w:val="24"/>
          <w:sz w:val="22"/>
          <w:szCs w:val="22"/>
          <w:cs/>
          <w:lang w:bidi="mr-IN"/>
        </w:rPr>
        <w:t>–</w:t>
      </w:r>
      <w:r w:rsidRPr="00607E29">
        <w:rPr>
          <w:rFonts w:eastAsia="+mn-ea"/>
          <w:color w:val="262626"/>
          <w:kern w:val="24"/>
          <w:sz w:val="22"/>
          <w:szCs w:val="22"/>
        </w:rPr>
        <w:t xml:space="preserve"> Section 1</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6 (Meetings)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1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“These meetings shall be held on rotating weekdays, excluding Fridays.”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Note:</w:t>
      </w:r>
    </w:p>
    <w:p w:rsidR="00607E29" w:rsidRPr="00607E29" w:rsidRDefault="00607E29" w:rsidP="00607E29">
      <w:pPr>
        <w:pStyle w:val="ListParagraph"/>
        <w:widowControl/>
        <w:numPr>
          <w:ilvl w:val="1"/>
          <w:numId w:val="2"/>
        </w:numPr>
        <w:overflowPunct/>
        <w:autoSpaceDE/>
        <w:autoSpaceDN/>
        <w:adjustRightInd/>
        <w:rPr>
          <w:color w:val="9BAFB5"/>
          <w:sz w:val="22"/>
          <w:szCs w:val="22"/>
        </w:rPr>
      </w:pPr>
      <w:r w:rsidRPr="00607E29">
        <w:rPr>
          <w:rFonts w:eastAsia="+mn-ea"/>
          <w:color w:val="262626"/>
          <w:kern w:val="24"/>
          <w:sz w:val="22"/>
          <w:szCs w:val="22"/>
        </w:rPr>
        <w:t>This refers to the three mid-season meetings, not the interpreter’s meeting or the annual meeting.</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lastRenderedPageBreak/>
        <w:t>Change to</w:t>
      </w:r>
      <w:proofErr w:type="gramStart"/>
      <w:r w:rsidRPr="00607E29">
        <w:rPr>
          <w:rFonts w:eastAsia="+mn-ea"/>
          <w:color w:val="262626"/>
          <w:kern w:val="24"/>
          <w:sz w:val="22"/>
          <w:szCs w:val="22"/>
        </w:rPr>
        <w:t>:</w:t>
      </w:r>
      <w:proofErr w:type="gramEnd"/>
      <w:r w:rsidRPr="00607E29">
        <w:rPr>
          <w:rFonts w:eastAsia="+mn-ea"/>
          <w:color w:val="262626"/>
          <w:kern w:val="24"/>
          <w:sz w:val="22"/>
          <w:szCs w:val="22"/>
        </w:rPr>
        <w:br/>
      </w:r>
      <w:r w:rsidRPr="00607E29">
        <w:rPr>
          <w:rFonts w:eastAsia="+mn-ea"/>
          <w:b/>
          <w:bCs/>
          <w:color w:val="262626"/>
          <w:kern w:val="24"/>
          <w:sz w:val="22"/>
          <w:szCs w:val="22"/>
        </w:rPr>
        <w:t>“These meetings shall be held on Mondays only.”</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Note:</w:t>
      </w:r>
    </w:p>
    <w:p w:rsidR="00607E29" w:rsidRPr="004F6653" w:rsidRDefault="00607E29" w:rsidP="00607E29">
      <w:pPr>
        <w:pStyle w:val="ListParagraph"/>
        <w:widowControl/>
        <w:numPr>
          <w:ilvl w:val="1"/>
          <w:numId w:val="2"/>
        </w:numPr>
        <w:overflowPunct/>
        <w:autoSpaceDE/>
        <w:autoSpaceDN/>
        <w:adjustRightInd/>
        <w:rPr>
          <w:color w:val="9BAFB5"/>
          <w:sz w:val="22"/>
          <w:szCs w:val="22"/>
        </w:rPr>
      </w:pPr>
      <w:r w:rsidRPr="00607E29">
        <w:rPr>
          <w:rFonts w:eastAsia="+mn-ea"/>
          <w:color w:val="262626"/>
          <w:kern w:val="24"/>
          <w:sz w:val="22"/>
          <w:szCs w:val="22"/>
        </w:rPr>
        <w:t>This refers to the three mid-season meetings, not the interpreter’s meeting or the annual meeting.</w:t>
      </w:r>
    </w:p>
    <w:p w:rsidR="004F6653" w:rsidRDefault="004F6653" w:rsidP="004F6653">
      <w:pPr>
        <w:widowControl/>
        <w:overflowPunct/>
        <w:autoSpaceDE/>
        <w:autoSpaceDN/>
        <w:adjustRightInd/>
        <w:rPr>
          <w:color w:val="9BAFB5"/>
          <w:sz w:val="22"/>
          <w:szCs w:val="22"/>
        </w:rPr>
      </w:pPr>
    </w:p>
    <w:p w:rsidR="004F6653" w:rsidRPr="00607E29" w:rsidRDefault="004F6653" w:rsidP="004F6653">
      <w:pPr>
        <w:rPr>
          <w:b/>
          <w:color w:val="9BAFB5"/>
          <w:sz w:val="32"/>
          <w:szCs w:val="32"/>
        </w:rPr>
      </w:pPr>
      <w:r w:rsidRPr="00607E29">
        <w:rPr>
          <w:b/>
          <w:color w:val="9BAFB5"/>
          <w:sz w:val="32"/>
          <w:szCs w:val="32"/>
        </w:rPr>
        <w:t>Motion NOT PASSED with 2</w:t>
      </w:r>
      <w:r>
        <w:rPr>
          <w:b/>
          <w:color w:val="9BAFB5"/>
          <w:sz w:val="32"/>
          <w:szCs w:val="32"/>
        </w:rPr>
        <w:t>2</w:t>
      </w:r>
      <w:r w:rsidRPr="00607E29">
        <w:rPr>
          <w:b/>
          <w:color w:val="9BAFB5"/>
          <w:sz w:val="32"/>
          <w:szCs w:val="32"/>
        </w:rPr>
        <w:t xml:space="preserve"> votes for of 43 required.</w:t>
      </w:r>
    </w:p>
    <w:p w:rsidR="004F6653" w:rsidRDefault="004F6653" w:rsidP="004F6653">
      <w:pPr>
        <w:widowControl/>
        <w:overflowPunct/>
        <w:autoSpaceDE/>
        <w:autoSpaceDN/>
        <w:adjustRightInd/>
        <w:rPr>
          <w:color w:val="9BAFB5"/>
          <w:sz w:val="22"/>
          <w:szCs w:val="22"/>
        </w:rPr>
      </w:pPr>
    </w:p>
    <w:p w:rsidR="004F6653" w:rsidRPr="004F6653" w:rsidRDefault="004F6653" w:rsidP="004F6653">
      <w:pPr>
        <w:widowControl/>
        <w:overflowPunct/>
        <w:autoSpaceDE/>
        <w:autoSpaceDN/>
        <w:adjustRightInd/>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Proposals for</w:t>
      </w:r>
      <w:r w:rsidRPr="00607E29">
        <w:rPr>
          <w:rFonts w:eastAsia="+mn-ea"/>
          <w:color w:val="262626"/>
          <w:kern w:val="24"/>
          <w:sz w:val="22"/>
          <w:szCs w:val="22"/>
        </w:rPr>
        <w:br/>
        <w:t xml:space="preserve">Article 6 (Meetings) </w:t>
      </w:r>
      <w:r w:rsidRPr="00607E29">
        <w:rPr>
          <w:rFonts w:eastAsia="+mn-ea"/>
          <w:color w:val="262626"/>
          <w:kern w:val="24"/>
          <w:sz w:val="22"/>
          <w:szCs w:val="22"/>
          <w:cs/>
          <w:lang w:bidi="mr-IN"/>
        </w:rPr>
        <w:t>–</w:t>
      </w:r>
      <w:r w:rsidRPr="00607E29">
        <w:rPr>
          <w:rFonts w:eastAsia="+mn-ea"/>
          <w:color w:val="262626"/>
          <w:kern w:val="24"/>
          <w:sz w:val="22"/>
          <w:szCs w:val="22"/>
        </w:rPr>
        <w:t xml:space="preserve"> Section 5</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6 (Meetings)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5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“A member who does not attend three of five required meetings shall be considered a “member not in good standing. [</w:t>
      </w:r>
      <w:r w:rsidRPr="00607E29">
        <w:rPr>
          <w:rFonts w:eastAsia="+mn-ea"/>
          <w:b/>
          <w:bCs/>
          <w:color w:val="262626"/>
          <w:kern w:val="24"/>
          <w:sz w:val="22"/>
          <w:szCs w:val="22"/>
          <w:cs/>
          <w:lang w:bidi="mr-IN"/>
        </w:rPr>
        <w:t>…</w:t>
      </w:r>
      <w:r w:rsidRPr="00607E29">
        <w:rPr>
          <w:rFonts w:eastAsia="+mn-ea"/>
          <w:b/>
          <w:bCs/>
          <w:color w:val="262626"/>
          <w:kern w:val="24"/>
          <w:sz w:val="22"/>
          <w:szCs w:val="22"/>
        </w:rPr>
        <w:t>] For each missed meeting, without excuse, a fine of $5.00 per meeting will be levied.”</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Note:</w:t>
      </w:r>
    </w:p>
    <w:p w:rsidR="00607E29" w:rsidRPr="00607E29" w:rsidRDefault="00607E29" w:rsidP="00607E29">
      <w:pPr>
        <w:pStyle w:val="ListParagraph"/>
        <w:widowControl/>
        <w:numPr>
          <w:ilvl w:val="1"/>
          <w:numId w:val="2"/>
        </w:numPr>
        <w:overflowPunct/>
        <w:autoSpaceDE/>
        <w:autoSpaceDN/>
        <w:adjustRightInd/>
        <w:rPr>
          <w:color w:val="9BAFB5"/>
          <w:sz w:val="22"/>
          <w:szCs w:val="22"/>
        </w:rPr>
      </w:pPr>
      <w:r w:rsidRPr="00607E29">
        <w:rPr>
          <w:rFonts w:eastAsia="+mn-ea"/>
          <w:color w:val="262626"/>
          <w:kern w:val="24"/>
          <w:sz w:val="22"/>
          <w:szCs w:val="22"/>
        </w:rPr>
        <w:t>This refers to the three mid-season meetings, not the interpreter’s meeting or the annual meeting, which are both mandatory.</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Change to</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“If a member fails to attend at least one of the three mid-season meetings, a fine of $50.00 will be levied.”</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Note:</w:t>
      </w:r>
    </w:p>
    <w:p w:rsidR="00607E29" w:rsidRPr="00607E29" w:rsidRDefault="00607E29" w:rsidP="00607E29">
      <w:pPr>
        <w:pStyle w:val="ListParagraph"/>
        <w:widowControl/>
        <w:numPr>
          <w:ilvl w:val="1"/>
          <w:numId w:val="2"/>
        </w:numPr>
        <w:overflowPunct/>
        <w:autoSpaceDE/>
        <w:autoSpaceDN/>
        <w:adjustRightInd/>
        <w:rPr>
          <w:color w:val="9BAFB5"/>
          <w:kern w:val="0"/>
          <w:sz w:val="22"/>
          <w:szCs w:val="22"/>
        </w:rPr>
      </w:pPr>
      <w:r w:rsidRPr="00607E29">
        <w:rPr>
          <w:rFonts w:eastAsia="+mn-ea"/>
          <w:color w:val="262626"/>
          <w:kern w:val="24"/>
          <w:sz w:val="22"/>
          <w:szCs w:val="22"/>
        </w:rPr>
        <w:t>This refers to the three mid-season meetings, not the interpreter’s meeting or the annual meeting, which are both mandatory.</w:t>
      </w:r>
    </w:p>
    <w:p w:rsidR="00607E29" w:rsidRPr="00607E29" w:rsidRDefault="00607E29" w:rsidP="00607E29">
      <w:pPr>
        <w:rPr>
          <w:color w:val="9BAFB5"/>
          <w:sz w:val="22"/>
          <w:szCs w:val="22"/>
        </w:rPr>
      </w:pPr>
    </w:p>
    <w:p w:rsidR="00607E29" w:rsidRPr="00607E29" w:rsidRDefault="00607E29" w:rsidP="00607E29">
      <w:pPr>
        <w:rPr>
          <w:b/>
          <w:color w:val="9BAFB5"/>
          <w:sz w:val="32"/>
          <w:szCs w:val="32"/>
        </w:rPr>
      </w:pPr>
      <w:r w:rsidRPr="00607E29">
        <w:rPr>
          <w:b/>
          <w:color w:val="9BAFB5"/>
          <w:sz w:val="32"/>
          <w:szCs w:val="32"/>
        </w:rPr>
        <w:t>Before this vote could be taken a motion was placed on the floor to count Members in good standing still in attendance. With that count resulting in 36 members still in attendance, this measure could not pass. This amendment and all further amendments were not voted on for lack of sufficient Members to pass said Amendments.</w:t>
      </w:r>
    </w:p>
    <w:p w:rsidR="00607E29" w:rsidRPr="00607E29" w:rsidRDefault="00607E29" w:rsidP="00607E29">
      <w:pPr>
        <w:rPr>
          <w:color w:val="9BAFB5"/>
          <w:sz w:val="22"/>
          <w:szCs w:val="22"/>
        </w:rPr>
      </w:pPr>
    </w:p>
    <w:p w:rsidR="00607E29" w:rsidRPr="00607E29" w:rsidRDefault="00607E29" w:rsidP="00607E29">
      <w:pPr>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6 (Meetings)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5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“A member who does not attend three of five required meetings* shall be considered a “member not in good standing. [</w:t>
      </w:r>
      <w:r w:rsidRPr="00607E29">
        <w:rPr>
          <w:rFonts w:eastAsia="+mn-ea"/>
          <w:b/>
          <w:bCs/>
          <w:color w:val="262626"/>
          <w:kern w:val="24"/>
          <w:sz w:val="22"/>
          <w:szCs w:val="22"/>
          <w:cs/>
          <w:lang w:bidi="mr-IN"/>
        </w:rPr>
        <w:t>…</w:t>
      </w:r>
      <w:r w:rsidRPr="00607E29">
        <w:rPr>
          <w:rFonts w:eastAsia="+mn-ea"/>
          <w:b/>
          <w:bCs/>
          <w:color w:val="262626"/>
          <w:kern w:val="24"/>
          <w:sz w:val="22"/>
          <w:szCs w:val="22"/>
        </w:rPr>
        <w:t>] For each missed meeting, without excuse, a fine of $5.00 per meeting will be levied.”</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Note:</w:t>
      </w:r>
    </w:p>
    <w:p w:rsidR="00607E29" w:rsidRPr="00607E29" w:rsidRDefault="00607E29" w:rsidP="00607E29">
      <w:pPr>
        <w:pStyle w:val="ListParagraph"/>
        <w:widowControl/>
        <w:numPr>
          <w:ilvl w:val="1"/>
          <w:numId w:val="2"/>
        </w:numPr>
        <w:overflowPunct/>
        <w:autoSpaceDE/>
        <w:autoSpaceDN/>
        <w:adjustRightInd/>
        <w:rPr>
          <w:color w:val="9BAFB5"/>
          <w:sz w:val="22"/>
          <w:szCs w:val="22"/>
        </w:rPr>
      </w:pPr>
      <w:r w:rsidRPr="00607E29">
        <w:rPr>
          <w:rFonts w:eastAsia="+mn-ea"/>
          <w:color w:val="262626"/>
          <w:kern w:val="24"/>
          <w:sz w:val="22"/>
          <w:szCs w:val="22"/>
        </w:rPr>
        <w:t>*Two of which are the interpreter’s meeting and annual meeting.</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Change to</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“Each member shall be allowed one unexcused absence from a mid-season meeting. A fine of $10.00 will be levied for each additional missed meeting. Fines must be paid with dues for the upcoming season.”</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Note:</w:t>
      </w:r>
    </w:p>
    <w:p w:rsidR="00607E29" w:rsidRPr="00607E29" w:rsidRDefault="00607E29" w:rsidP="00607E29">
      <w:pPr>
        <w:pStyle w:val="ListParagraph"/>
        <w:widowControl/>
        <w:numPr>
          <w:ilvl w:val="1"/>
          <w:numId w:val="2"/>
        </w:numPr>
        <w:overflowPunct/>
        <w:autoSpaceDE/>
        <w:autoSpaceDN/>
        <w:adjustRightInd/>
        <w:rPr>
          <w:color w:val="9BAFB5"/>
          <w:sz w:val="22"/>
          <w:szCs w:val="22"/>
        </w:rPr>
      </w:pPr>
      <w:r w:rsidRPr="00607E29">
        <w:rPr>
          <w:rFonts w:eastAsia="+mn-ea"/>
          <w:color w:val="262626"/>
          <w:kern w:val="24"/>
          <w:sz w:val="22"/>
          <w:szCs w:val="22"/>
        </w:rPr>
        <w:t>This refers to the three mid-season meetings, not the interpreter’s meeting or the annual meeting, which are both mandatory.</w:t>
      </w:r>
    </w:p>
    <w:p w:rsidR="00607E29" w:rsidRDefault="00607E29" w:rsidP="00607E29">
      <w:pPr>
        <w:widowControl/>
        <w:overflowPunct/>
        <w:autoSpaceDE/>
        <w:autoSpaceDN/>
        <w:adjustRightInd/>
        <w:rPr>
          <w:color w:val="9BAFB5"/>
          <w:sz w:val="22"/>
          <w:szCs w:val="22"/>
        </w:rPr>
      </w:pPr>
    </w:p>
    <w:p w:rsidR="00607E29" w:rsidRDefault="00607E29" w:rsidP="00607E29">
      <w:pPr>
        <w:widowControl/>
        <w:overflowPunct/>
        <w:autoSpaceDE/>
        <w:autoSpaceDN/>
        <w:adjustRightInd/>
        <w:rPr>
          <w:color w:val="9BAFB5"/>
          <w:sz w:val="22"/>
          <w:szCs w:val="22"/>
        </w:rPr>
      </w:pPr>
    </w:p>
    <w:p w:rsidR="004F6653" w:rsidRDefault="004F6653" w:rsidP="00607E29">
      <w:pPr>
        <w:widowControl/>
        <w:overflowPunct/>
        <w:autoSpaceDE/>
        <w:autoSpaceDN/>
        <w:adjustRightInd/>
        <w:rPr>
          <w:color w:val="9BAFB5"/>
          <w:sz w:val="22"/>
          <w:szCs w:val="22"/>
        </w:rPr>
      </w:pPr>
    </w:p>
    <w:p w:rsidR="004F6653" w:rsidRPr="00607E29" w:rsidRDefault="004F6653" w:rsidP="00607E29">
      <w:pPr>
        <w:widowControl/>
        <w:overflowPunct/>
        <w:autoSpaceDE/>
        <w:autoSpaceDN/>
        <w:adjustRightInd/>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Proposals for</w:t>
      </w:r>
      <w:r w:rsidRPr="00607E29">
        <w:rPr>
          <w:rFonts w:eastAsia="+mn-ea"/>
          <w:color w:val="262626"/>
          <w:kern w:val="24"/>
          <w:sz w:val="22"/>
          <w:szCs w:val="22"/>
        </w:rPr>
        <w:br/>
        <w:t xml:space="preserve">Article 12 (Dues &amp; Fees) </w:t>
      </w:r>
      <w:r w:rsidRPr="00607E29">
        <w:rPr>
          <w:rFonts w:eastAsia="+mn-ea"/>
          <w:color w:val="262626"/>
          <w:kern w:val="24"/>
          <w:sz w:val="22"/>
          <w:szCs w:val="22"/>
          <w:cs/>
          <w:lang w:bidi="mr-IN"/>
        </w:rPr>
        <w:t>–</w:t>
      </w:r>
      <w:r w:rsidRPr="00607E29">
        <w:rPr>
          <w:rFonts w:eastAsia="+mn-ea"/>
          <w:color w:val="262626"/>
          <w:kern w:val="24"/>
          <w:sz w:val="22"/>
          <w:szCs w:val="22"/>
        </w:rPr>
        <w:t xml:space="preserve"> New Sections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12 (Dues &amp; Fees)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Addition of</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“Any member who fails to complete the online C.S.O.A. written examination (rules test) prior to the Interpreter’s Meeting will be assessed a fee equivalent to a varsity game fee.”</w:t>
      </w:r>
    </w:p>
    <w:p w:rsidR="00607E29" w:rsidRDefault="00607E29" w:rsidP="00607E29">
      <w:pPr>
        <w:widowControl/>
        <w:overflowPunct/>
        <w:autoSpaceDE/>
        <w:autoSpaceDN/>
        <w:adjustRightInd/>
        <w:rPr>
          <w:color w:val="9BAFB5"/>
          <w:sz w:val="22"/>
          <w:szCs w:val="22"/>
        </w:rPr>
      </w:pPr>
    </w:p>
    <w:p w:rsidR="00607E29" w:rsidRPr="00607E29" w:rsidRDefault="00607E29" w:rsidP="00607E29">
      <w:pPr>
        <w:widowControl/>
        <w:overflowPunct/>
        <w:autoSpaceDE/>
        <w:autoSpaceDN/>
        <w:adjustRightInd/>
        <w:rPr>
          <w:color w:val="9BAFB5"/>
          <w:sz w:val="22"/>
          <w:szCs w:val="22"/>
        </w:rPr>
      </w:pPr>
    </w:p>
    <w:p w:rsidR="00607E29" w:rsidRPr="00607E29" w:rsidRDefault="00607E29" w:rsidP="00607E29">
      <w:pPr>
        <w:widowControl/>
        <w:overflowPunct/>
        <w:autoSpaceDE/>
        <w:autoSpaceDN/>
        <w:adjustRightInd/>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12 (Dues &amp; Fees)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Addition of</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“Any fines collected throughout the year shall be donated to charity.”</w:t>
      </w:r>
    </w:p>
    <w:p w:rsidR="00607E29" w:rsidRDefault="00607E29" w:rsidP="00607E29">
      <w:pPr>
        <w:widowControl/>
        <w:overflowPunct/>
        <w:autoSpaceDE/>
        <w:autoSpaceDN/>
        <w:adjustRightInd/>
        <w:rPr>
          <w:color w:val="9BAFB5"/>
          <w:sz w:val="22"/>
          <w:szCs w:val="22"/>
        </w:rPr>
      </w:pPr>
    </w:p>
    <w:p w:rsidR="00607E29" w:rsidRDefault="00607E29" w:rsidP="00607E29">
      <w:pPr>
        <w:widowControl/>
        <w:overflowPunct/>
        <w:autoSpaceDE/>
        <w:autoSpaceDN/>
        <w:adjustRightInd/>
        <w:rPr>
          <w:color w:val="9BAFB5"/>
          <w:sz w:val="22"/>
          <w:szCs w:val="22"/>
        </w:rPr>
      </w:pPr>
    </w:p>
    <w:p w:rsidR="00607E29" w:rsidRPr="00607E29" w:rsidRDefault="00607E29" w:rsidP="00607E29">
      <w:pPr>
        <w:widowControl/>
        <w:overflowPunct/>
        <w:autoSpaceDE/>
        <w:autoSpaceDN/>
        <w:adjustRightInd/>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Proposals for</w:t>
      </w:r>
      <w:r w:rsidRPr="00607E29">
        <w:rPr>
          <w:rFonts w:eastAsia="+mn-ea"/>
          <w:color w:val="262626"/>
          <w:kern w:val="24"/>
          <w:sz w:val="22"/>
          <w:szCs w:val="22"/>
        </w:rPr>
        <w:br/>
        <w:t xml:space="preserve">Article 12 (Dues &amp; Fees) </w:t>
      </w:r>
      <w:r w:rsidRPr="00607E29">
        <w:rPr>
          <w:rFonts w:eastAsia="+mn-ea"/>
          <w:color w:val="262626"/>
          <w:kern w:val="24"/>
          <w:sz w:val="22"/>
          <w:szCs w:val="22"/>
          <w:cs/>
          <w:lang w:bidi="mr-IN"/>
        </w:rPr>
        <w:t>–</w:t>
      </w:r>
      <w:r w:rsidRPr="00607E29">
        <w:rPr>
          <w:rFonts w:eastAsia="+mn-ea"/>
          <w:color w:val="262626"/>
          <w:kern w:val="24"/>
          <w:sz w:val="22"/>
          <w:szCs w:val="22"/>
        </w:rPr>
        <w:t xml:space="preserve"> Section 3</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12 (Dues &amp; Fees)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3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“The dues shall be paid to the Treasurer by cash or check at or before the Interpreter’s Meeting.”</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Addition of</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“Any members who fail to comply will be assessed a late fee equivalent to two varsity game fees.”</w:t>
      </w:r>
    </w:p>
    <w:p w:rsidR="00607E29" w:rsidRDefault="00607E29" w:rsidP="00607E29">
      <w:pPr>
        <w:widowControl/>
        <w:overflowPunct/>
        <w:autoSpaceDE/>
        <w:autoSpaceDN/>
        <w:adjustRightInd/>
        <w:rPr>
          <w:color w:val="9BAFB5"/>
          <w:sz w:val="22"/>
          <w:szCs w:val="22"/>
        </w:rPr>
      </w:pPr>
    </w:p>
    <w:p w:rsidR="00607E29" w:rsidRDefault="00607E29" w:rsidP="00607E29">
      <w:pPr>
        <w:widowControl/>
        <w:overflowPunct/>
        <w:autoSpaceDE/>
        <w:autoSpaceDN/>
        <w:adjustRightInd/>
        <w:rPr>
          <w:color w:val="9BAFB5"/>
          <w:sz w:val="22"/>
          <w:szCs w:val="22"/>
        </w:rPr>
      </w:pPr>
    </w:p>
    <w:p w:rsidR="00607E29" w:rsidRPr="00607E29" w:rsidRDefault="00607E29" w:rsidP="00607E29">
      <w:pPr>
        <w:widowControl/>
        <w:overflowPunct/>
        <w:autoSpaceDE/>
        <w:autoSpaceDN/>
        <w:adjustRightInd/>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Article 12 (Dues &amp; Fees)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Section 3 Currently States:</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b/>
          <w:bCs/>
          <w:color w:val="262626"/>
          <w:kern w:val="24"/>
          <w:sz w:val="22"/>
          <w:szCs w:val="22"/>
        </w:rPr>
        <w:t>“The dues shall be paid to the Treasurer by cash or check at or before the Interpreter’s Meeting.”</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Proposed Amendment:</w:t>
      </w:r>
    </w:p>
    <w:p w:rsidR="00607E29" w:rsidRPr="00607E29" w:rsidRDefault="00607E29" w:rsidP="00607E29">
      <w:pPr>
        <w:pStyle w:val="ListParagraph"/>
        <w:widowControl/>
        <w:numPr>
          <w:ilvl w:val="0"/>
          <w:numId w:val="2"/>
        </w:numPr>
        <w:overflowPunct/>
        <w:autoSpaceDE/>
        <w:autoSpaceDN/>
        <w:adjustRightInd/>
        <w:rPr>
          <w:color w:val="9BAFB5"/>
          <w:sz w:val="22"/>
          <w:szCs w:val="22"/>
        </w:rPr>
      </w:pPr>
      <w:r w:rsidRPr="00607E29">
        <w:rPr>
          <w:rFonts w:eastAsia="+mn-ea"/>
          <w:color w:val="262626"/>
          <w:kern w:val="24"/>
          <w:sz w:val="22"/>
          <w:szCs w:val="22"/>
        </w:rPr>
        <w:t>Change to</w:t>
      </w:r>
      <w:proofErr w:type="gramStart"/>
      <w:r w:rsidRPr="00607E29">
        <w:rPr>
          <w:rFonts w:eastAsia="+mn-ea"/>
          <w:color w:val="262626"/>
          <w:kern w:val="24"/>
          <w:sz w:val="22"/>
          <w:szCs w:val="22"/>
        </w:rPr>
        <w:t>:</w:t>
      </w:r>
      <w:proofErr w:type="gramEnd"/>
      <w:r w:rsidRPr="00607E29">
        <w:rPr>
          <w:rFonts w:eastAsia="+mn-ea"/>
          <w:b/>
          <w:bCs/>
          <w:color w:val="262626"/>
          <w:kern w:val="24"/>
          <w:sz w:val="22"/>
          <w:szCs w:val="22"/>
        </w:rPr>
        <w:br/>
        <w:t>“Dues for the following season shall be paid by December 1 or a $75.00 fee will be levied. If a member fails to pay their dues/fines in full by January 1, they will be ineligible for post season assignments for the following season.”</w:t>
      </w:r>
    </w:p>
    <w:p w:rsidR="00607E29" w:rsidRDefault="00607E29" w:rsidP="00251387">
      <w:pPr>
        <w:rPr>
          <w:color w:val="000000"/>
        </w:rPr>
      </w:pPr>
    </w:p>
    <w:sectPr w:rsidR="00607E29" w:rsidSect="008B3AE4">
      <w:headerReference w:type="default" r:id="rId8"/>
      <w:footerReference w:type="default" r:id="rId9"/>
      <w:pgSz w:w="12240" w:h="15840"/>
      <w:pgMar w:top="360" w:right="360" w:bottom="36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CA" w:rsidRDefault="004D2ECA" w:rsidP="008B3AE4">
      <w:r>
        <w:separator/>
      </w:r>
    </w:p>
  </w:endnote>
  <w:endnote w:type="continuationSeparator" w:id="0">
    <w:p w:rsidR="004D2ECA" w:rsidRDefault="004D2ECA" w:rsidP="008B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CA" w:rsidRDefault="004D2ECA" w:rsidP="008B3AE4">
      <w:r>
        <w:separator/>
      </w:r>
    </w:p>
  </w:footnote>
  <w:footnote w:type="continuationSeparator" w:id="0">
    <w:p w:rsidR="004D2ECA" w:rsidRDefault="004D2ECA" w:rsidP="008B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A87"/>
    <w:multiLevelType w:val="hybridMultilevel"/>
    <w:tmpl w:val="071C4024"/>
    <w:lvl w:ilvl="0" w:tplc="28C8F410">
      <w:start w:val="1"/>
      <w:numFmt w:val="bullet"/>
      <w:lvlText w:val="•"/>
      <w:lvlJc w:val="left"/>
      <w:pPr>
        <w:tabs>
          <w:tab w:val="num" w:pos="720"/>
        </w:tabs>
        <w:ind w:left="720" w:hanging="360"/>
      </w:pPr>
      <w:rPr>
        <w:rFonts w:ascii="Arial" w:hAnsi="Arial" w:hint="default"/>
      </w:rPr>
    </w:lvl>
    <w:lvl w:ilvl="1" w:tplc="B69CF2B6">
      <w:start w:val="2496"/>
      <w:numFmt w:val="bullet"/>
      <w:lvlText w:val="•"/>
      <w:lvlJc w:val="left"/>
      <w:pPr>
        <w:tabs>
          <w:tab w:val="num" w:pos="1440"/>
        </w:tabs>
        <w:ind w:left="1440" w:hanging="360"/>
      </w:pPr>
      <w:rPr>
        <w:rFonts w:ascii="Arial" w:hAnsi="Arial" w:hint="default"/>
      </w:rPr>
    </w:lvl>
    <w:lvl w:ilvl="2" w:tplc="DCF09FA2" w:tentative="1">
      <w:start w:val="1"/>
      <w:numFmt w:val="bullet"/>
      <w:lvlText w:val="•"/>
      <w:lvlJc w:val="left"/>
      <w:pPr>
        <w:tabs>
          <w:tab w:val="num" w:pos="2160"/>
        </w:tabs>
        <w:ind w:left="2160" w:hanging="360"/>
      </w:pPr>
      <w:rPr>
        <w:rFonts w:ascii="Arial" w:hAnsi="Arial" w:hint="default"/>
      </w:rPr>
    </w:lvl>
    <w:lvl w:ilvl="3" w:tplc="B25E3574" w:tentative="1">
      <w:start w:val="1"/>
      <w:numFmt w:val="bullet"/>
      <w:lvlText w:val="•"/>
      <w:lvlJc w:val="left"/>
      <w:pPr>
        <w:tabs>
          <w:tab w:val="num" w:pos="2880"/>
        </w:tabs>
        <w:ind w:left="2880" w:hanging="360"/>
      </w:pPr>
      <w:rPr>
        <w:rFonts w:ascii="Arial" w:hAnsi="Arial" w:hint="default"/>
      </w:rPr>
    </w:lvl>
    <w:lvl w:ilvl="4" w:tplc="FECC8840" w:tentative="1">
      <w:start w:val="1"/>
      <w:numFmt w:val="bullet"/>
      <w:lvlText w:val="•"/>
      <w:lvlJc w:val="left"/>
      <w:pPr>
        <w:tabs>
          <w:tab w:val="num" w:pos="3600"/>
        </w:tabs>
        <w:ind w:left="3600" w:hanging="360"/>
      </w:pPr>
      <w:rPr>
        <w:rFonts w:ascii="Arial" w:hAnsi="Arial" w:hint="default"/>
      </w:rPr>
    </w:lvl>
    <w:lvl w:ilvl="5" w:tplc="95DA78C0" w:tentative="1">
      <w:start w:val="1"/>
      <w:numFmt w:val="bullet"/>
      <w:lvlText w:val="•"/>
      <w:lvlJc w:val="left"/>
      <w:pPr>
        <w:tabs>
          <w:tab w:val="num" w:pos="4320"/>
        </w:tabs>
        <w:ind w:left="4320" w:hanging="360"/>
      </w:pPr>
      <w:rPr>
        <w:rFonts w:ascii="Arial" w:hAnsi="Arial" w:hint="default"/>
      </w:rPr>
    </w:lvl>
    <w:lvl w:ilvl="6" w:tplc="0366A48A" w:tentative="1">
      <w:start w:val="1"/>
      <w:numFmt w:val="bullet"/>
      <w:lvlText w:val="•"/>
      <w:lvlJc w:val="left"/>
      <w:pPr>
        <w:tabs>
          <w:tab w:val="num" w:pos="5040"/>
        </w:tabs>
        <w:ind w:left="5040" w:hanging="360"/>
      </w:pPr>
      <w:rPr>
        <w:rFonts w:ascii="Arial" w:hAnsi="Arial" w:hint="default"/>
      </w:rPr>
    </w:lvl>
    <w:lvl w:ilvl="7" w:tplc="DA489038" w:tentative="1">
      <w:start w:val="1"/>
      <w:numFmt w:val="bullet"/>
      <w:lvlText w:val="•"/>
      <w:lvlJc w:val="left"/>
      <w:pPr>
        <w:tabs>
          <w:tab w:val="num" w:pos="5760"/>
        </w:tabs>
        <w:ind w:left="5760" w:hanging="360"/>
      </w:pPr>
      <w:rPr>
        <w:rFonts w:ascii="Arial" w:hAnsi="Arial" w:hint="default"/>
      </w:rPr>
    </w:lvl>
    <w:lvl w:ilvl="8" w:tplc="2B7C8554" w:tentative="1">
      <w:start w:val="1"/>
      <w:numFmt w:val="bullet"/>
      <w:lvlText w:val="•"/>
      <w:lvlJc w:val="left"/>
      <w:pPr>
        <w:tabs>
          <w:tab w:val="num" w:pos="6480"/>
        </w:tabs>
        <w:ind w:left="6480" w:hanging="360"/>
      </w:pPr>
      <w:rPr>
        <w:rFonts w:ascii="Arial" w:hAnsi="Arial" w:hint="default"/>
      </w:rPr>
    </w:lvl>
  </w:abstractNum>
  <w:abstractNum w:abstractNumId="1">
    <w:nsid w:val="6E0217FA"/>
    <w:multiLevelType w:val="hybridMultilevel"/>
    <w:tmpl w:val="ED1E58FC"/>
    <w:lvl w:ilvl="0" w:tplc="E7A410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2C7567"/>
    <w:rsid w:val="00081DBE"/>
    <w:rsid w:val="000E3168"/>
    <w:rsid w:val="0012578F"/>
    <w:rsid w:val="00132FC0"/>
    <w:rsid w:val="00152CFA"/>
    <w:rsid w:val="00157B66"/>
    <w:rsid w:val="001F4118"/>
    <w:rsid w:val="00251387"/>
    <w:rsid w:val="002C7567"/>
    <w:rsid w:val="002F4ADA"/>
    <w:rsid w:val="00330079"/>
    <w:rsid w:val="003536A3"/>
    <w:rsid w:val="00413438"/>
    <w:rsid w:val="00491CE1"/>
    <w:rsid w:val="004A46BA"/>
    <w:rsid w:val="004D2ECA"/>
    <w:rsid w:val="004F6653"/>
    <w:rsid w:val="00526D61"/>
    <w:rsid w:val="005308C4"/>
    <w:rsid w:val="005C1230"/>
    <w:rsid w:val="00607E29"/>
    <w:rsid w:val="006D5364"/>
    <w:rsid w:val="007C31FA"/>
    <w:rsid w:val="008B3AE4"/>
    <w:rsid w:val="008C1D22"/>
    <w:rsid w:val="009A32FD"/>
    <w:rsid w:val="009F6A24"/>
    <w:rsid w:val="00A21300"/>
    <w:rsid w:val="00A22D5E"/>
    <w:rsid w:val="00AA033C"/>
    <w:rsid w:val="00B2470C"/>
    <w:rsid w:val="00CF5CB3"/>
    <w:rsid w:val="00D17905"/>
    <w:rsid w:val="00DB21F1"/>
    <w:rsid w:val="00FC28BD"/>
    <w:rsid w:val="00FC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 w:type="paragraph" w:styleId="ListParagraph">
    <w:name w:val="List Paragraph"/>
    <w:basedOn w:val="Normal"/>
    <w:uiPriority w:val="34"/>
    <w:qFormat/>
    <w:rsid w:val="00AA0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 w:type="paragraph" w:styleId="ListParagraph">
    <w:name w:val="List Paragraph"/>
    <w:basedOn w:val="Normal"/>
    <w:uiPriority w:val="34"/>
    <w:qFormat/>
    <w:rsid w:val="00AA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20975">
      <w:bodyDiv w:val="1"/>
      <w:marLeft w:val="0"/>
      <w:marRight w:val="0"/>
      <w:marTop w:val="0"/>
      <w:marBottom w:val="0"/>
      <w:divBdr>
        <w:top w:val="none" w:sz="0" w:space="0" w:color="auto"/>
        <w:left w:val="none" w:sz="0" w:space="0" w:color="auto"/>
        <w:bottom w:val="none" w:sz="0" w:space="0" w:color="auto"/>
        <w:right w:val="none" w:sz="0" w:space="0" w:color="auto"/>
      </w:divBdr>
      <w:divsChild>
        <w:div w:id="378284128">
          <w:marLeft w:val="0"/>
          <w:marRight w:val="0"/>
          <w:marTop w:val="0"/>
          <w:marBottom w:val="0"/>
          <w:divBdr>
            <w:top w:val="none" w:sz="0" w:space="0" w:color="auto"/>
            <w:left w:val="none" w:sz="0" w:space="0" w:color="auto"/>
            <w:bottom w:val="none" w:sz="0" w:space="0" w:color="auto"/>
            <w:right w:val="none" w:sz="0" w:space="0" w:color="auto"/>
          </w:divBdr>
        </w:div>
        <w:div w:id="1833568402">
          <w:marLeft w:val="0"/>
          <w:marRight w:val="0"/>
          <w:marTop w:val="0"/>
          <w:marBottom w:val="0"/>
          <w:divBdr>
            <w:top w:val="none" w:sz="0" w:space="0" w:color="auto"/>
            <w:left w:val="none" w:sz="0" w:space="0" w:color="auto"/>
            <w:bottom w:val="none" w:sz="0" w:space="0" w:color="auto"/>
            <w:right w:val="none" w:sz="0" w:space="0" w:color="auto"/>
          </w:divBdr>
        </w:div>
        <w:div w:id="1159418082">
          <w:marLeft w:val="0"/>
          <w:marRight w:val="0"/>
          <w:marTop w:val="0"/>
          <w:marBottom w:val="0"/>
          <w:divBdr>
            <w:top w:val="none" w:sz="0" w:space="0" w:color="auto"/>
            <w:left w:val="none" w:sz="0" w:space="0" w:color="auto"/>
            <w:bottom w:val="none" w:sz="0" w:space="0" w:color="auto"/>
            <w:right w:val="none" w:sz="0" w:space="0" w:color="auto"/>
          </w:divBdr>
        </w:div>
        <w:div w:id="206258819">
          <w:marLeft w:val="0"/>
          <w:marRight w:val="0"/>
          <w:marTop w:val="0"/>
          <w:marBottom w:val="0"/>
          <w:divBdr>
            <w:top w:val="none" w:sz="0" w:space="0" w:color="auto"/>
            <w:left w:val="none" w:sz="0" w:space="0" w:color="auto"/>
            <w:bottom w:val="none" w:sz="0" w:space="0" w:color="auto"/>
            <w:right w:val="none" w:sz="0" w:space="0" w:color="auto"/>
          </w:divBdr>
        </w:div>
        <w:div w:id="931549965">
          <w:marLeft w:val="0"/>
          <w:marRight w:val="0"/>
          <w:marTop w:val="0"/>
          <w:marBottom w:val="0"/>
          <w:divBdr>
            <w:top w:val="none" w:sz="0" w:space="0" w:color="auto"/>
            <w:left w:val="none" w:sz="0" w:space="0" w:color="auto"/>
            <w:bottom w:val="none" w:sz="0" w:space="0" w:color="auto"/>
            <w:right w:val="none" w:sz="0" w:space="0" w:color="auto"/>
          </w:divBdr>
        </w:div>
        <w:div w:id="1029449103">
          <w:marLeft w:val="0"/>
          <w:marRight w:val="0"/>
          <w:marTop w:val="0"/>
          <w:marBottom w:val="0"/>
          <w:divBdr>
            <w:top w:val="none" w:sz="0" w:space="0" w:color="auto"/>
            <w:left w:val="none" w:sz="0" w:space="0" w:color="auto"/>
            <w:bottom w:val="none" w:sz="0" w:space="0" w:color="auto"/>
            <w:right w:val="none" w:sz="0" w:space="0" w:color="auto"/>
          </w:divBdr>
        </w:div>
        <w:div w:id="2073431693">
          <w:marLeft w:val="0"/>
          <w:marRight w:val="0"/>
          <w:marTop w:val="0"/>
          <w:marBottom w:val="0"/>
          <w:divBdr>
            <w:top w:val="none" w:sz="0" w:space="0" w:color="auto"/>
            <w:left w:val="none" w:sz="0" w:space="0" w:color="auto"/>
            <w:bottom w:val="none" w:sz="0" w:space="0" w:color="auto"/>
            <w:right w:val="none" w:sz="0" w:space="0" w:color="auto"/>
          </w:divBdr>
        </w:div>
        <w:div w:id="968779343">
          <w:marLeft w:val="0"/>
          <w:marRight w:val="0"/>
          <w:marTop w:val="0"/>
          <w:marBottom w:val="0"/>
          <w:divBdr>
            <w:top w:val="none" w:sz="0" w:space="0" w:color="auto"/>
            <w:left w:val="none" w:sz="0" w:space="0" w:color="auto"/>
            <w:bottom w:val="none" w:sz="0" w:space="0" w:color="auto"/>
            <w:right w:val="none" w:sz="0" w:space="0" w:color="auto"/>
          </w:divBdr>
          <w:divsChild>
            <w:div w:id="1077247963">
              <w:marLeft w:val="0"/>
              <w:marRight w:val="0"/>
              <w:marTop w:val="0"/>
              <w:marBottom w:val="0"/>
              <w:divBdr>
                <w:top w:val="none" w:sz="0" w:space="0" w:color="auto"/>
                <w:left w:val="none" w:sz="0" w:space="0" w:color="auto"/>
                <w:bottom w:val="none" w:sz="0" w:space="0" w:color="auto"/>
                <w:right w:val="none" w:sz="0" w:space="0" w:color="auto"/>
              </w:divBdr>
            </w:div>
            <w:div w:id="597716434">
              <w:marLeft w:val="0"/>
              <w:marRight w:val="0"/>
              <w:marTop w:val="0"/>
              <w:marBottom w:val="0"/>
              <w:divBdr>
                <w:top w:val="none" w:sz="0" w:space="0" w:color="auto"/>
                <w:left w:val="none" w:sz="0" w:space="0" w:color="auto"/>
                <w:bottom w:val="none" w:sz="0" w:space="0" w:color="auto"/>
                <w:right w:val="none" w:sz="0" w:space="0" w:color="auto"/>
              </w:divBdr>
            </w:div>
          </w:divsChild>
        </w:div>
        <w:div w:id="499464569">
          <w:marLeft w:val="0"/>
          <w:marRight w:val="0"/>
          <w:marTop w:val="0"/>
          <w:marBottom w:val="0"/>
          <w:divBdr>
            <w:top w:val="none" w:sz="0" w:space="0" w:color="auto"/>
            <w:left w:val="none" w:sz="0" w:space="0" w:color="auto"/>
            <w:bottom w:val="none" w:sz="0" w:space="0" w:color="auto"/>
            <w:right w:val="none" w:sz="0" w:space="0" w:color="auto"/>
          </w:divBdr>
        </w:div>
        <w:div w:id="1752120855">
          <w:marLeft w:val="0"/>
          <w:marRight w:val="0"/>
          <w:marTop w:val="0"/>
          <w:marBottom w:val="0"/>
          <w:divBdr>
            <w:top w:val="none" w:sz="0" w:space="0" w:color="auto"/>
            <w:left w:val="none" w:sz="0" w:space="0" w:color="auto"/>
            <w:bottom w:val="none" w:sz="0" w:space="0" w:color="auto"/>
            <w:right w:val="none" w:sz="0" w:space="0" w:color="auto"/>
          </w:divBdr>
        </w:div>
        <w:div w:id="550385553">
          <w:marLeft w:val="0"/>
          <w:marRight w:val="0"/>
          <w:marTop w:val="0"/>
          <w:marBottom w:val="0"/>
          <w:divBdr>
            <w:top w:val="none" w:sz="0" w:space="0" w:color="auto"/>
            <w:left w:val="none" w:sz="0" w:space="0" w:color="auto"/>
            <w:bottom w:val="none" w:sz="0" w:space="0" w:color="auto"/>
            <w:right w:val="none" w:sz="0" w:space="0" w:color="auto"/>
          </w:divBdr>
          <w:divsChild>
            <w:div w:id="551304646">
              <w:marLeft w:val="0"/>
              <w:marRight w:val="0"/>
              <w:marTop w:val="0"/>
              <w:marBottom w:val="0"/>
              <w:divBdr>
                <w:top w:val="none" w:sz="0" w:space="0" w:color="auto"/>
                <w:left w:val="none" w:sz="0" w:space="0" w:color="auto"/>
                <w:bottom w:val="none" w:sz="0" w:space="0" w:color="auto"/>
                <w:right w:val="none" w:sz="0" w:space="0" w:color="auto"/>
              </w:divBdr>
            </w:div>
            <w:div w:id="4134319">
              <w:marLeft w:val="0"/>
              <w:marRight w:val="0"/>
              <w:marTop w:val="0"/>
              <w:marBottom w:val="0"/>
              <w:divBdr>
                <w:top w:val="none" w:sz="0" w:space="0" w:color="auto"/>
                <w:left w:val="none" w:sz="0" w:space="0" w:color="auto"/>
                <w:bottom w:val="none" w:sz="0" w:space="0" w:color="auto"/>
                <w:right w:val="none" w:sz="0" w:space="0" w:color="auto"/>
              </w:divBdr>
            </w:div>
            <w:div w:id="1654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Template>
  <TotalTime>25</TotalTime>
  <Pages>6</Pages>
  <Words>1743</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New World</cp:lastModifiedBy>
  <cp:revision>14</cp:revision>
  <cp:lastPrinted>2011-12-01T14:18:00Z</cp:lastPrinted>
  <dcterms:created xsi:type="dcterms:W3CDTF">2017-11-12T16:35:00Z</dcterms:created>
  <dcterms:modified xsi:type="dcterms:W3CDTF">2017-11-13T03:32:00Z</dcterms:modified>
</cp:coreProperties>
</file>